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2846" w:right="2756" w:firstLine="213"/>
      </w:pPr>
      <w:bookmarkStart w:name="Needs Assessment Report Template:" w:id="1"/>
      <w:bookmarkEnd w:id="1"/>
      <w:r>
        <w:rPr/>
      </w:r>
      <w:r>
        <w:rPr/>
        <w:t>Needs Assessment Report Template:</w:t>
      </w:r>
      <w:r>
        <w:rPr>
          <w:spacing w:val="1"/>
        </w:rPr>
        <w:t> </w:t>
      </w:r>
      <w:bookmarkStart w:name="Incidents of Mass Violence and Terrorism" w:id="2"/>
      <w:bookmarkEnd w:id="2"/>
      <w:r>
        <w:rPr>
          <w:spacing w:val="-1"/>
        </w:rPr>
        <w:t>I</w:t>
      </w:r>
      <w:r>
        <w:rPr>
          <w:spacing w:val="-1"/>
        </w:rPr>
        <w:t>ncidents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Mass</w:t>
      </w:r>
      <w:r>
        <w:rPr>
          <w:spacing w:val="-12"/>
        </w:rPr>
        <w:t> </w:t>
      </w:r>
      <w:r>
        <w:rPr>
          <w:spacing w:val="-1"/>
        </w:rPr>
        <w:t>Violence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Terrorism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7"/>
        <w:ind w:left="119" w:right="105"/>
      </w:pPr>
      <w:bookmarkStart w:name="In the context of incidents of mass viol" w:id="3"/>
      <w:bookmarkEnd w:id="3"/>
      <w:r>
        <w:rPr/>
      </w:r>
      <w:r>
        <w:rPr/>
        <w:t>In the context of incidents of mass violence and terrorism, a needs assessment is a process of</w:t>
      </w:r>
      <w:r>
        <w:rPr>
          <w:spacing w:val="1"/>
        </w:rPr>
        <w:t> </w:t>
      </w:r>
      <w:r>
        <w:rPr/>
        <w:t>identifying and estimating specific needs, available resources, and costs of meeting those needs,</w:t>
      </w:r>
      <w:r>
        <w:rPr>
          <w:spacing w:val="-52"/>
        </w:rPr>
        <w:t> </w:t>
      </w:r>
      <w:r>
        <w:rPr/>
        <w:t>based on best available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on previous mass casualty</w:t>
      </w:r>
      <w:r>
        <w:rPr>
          <w:spacing w:val="-3"/>
        </w:rPr>
        <w:t> </w:t>
      </w:r>
      <w:r>
        <w:rPr/>
        <w:t>events.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37" w:lineRule="auto" w:before="1"/>
        <w:ind w:left="119" w:right="121"/>
      </w:pPr>
      <w:bookmarkStart w:name="Victim of Crime Act administrators and c" w:id="4"/>
      <w:bookmarkEnd w:id="4"/>
      <w:r>
        <w:rPr/>
      </w:r>
      <w:r>
        <w:rPr>
          <w:spacing w:val="-1"/>
        </w:rPr>
        <w:t>State Victims of Crime Act (VOCA) administrators and local officials should consider </w:t>
      </w:r>
      <w:r>
        <w:rPr/>
        <w:t>working with</w:t>
      </w:r>
      <w:r>
        <w:rPr>
          <w:spacing w:val="1"/>
        </w:rPr>
        <w:t> </w:t>
      </w:r>
      <w:r>
        <w:rPr/>
        <w:t>a community agency, evaluation specialist, consultant, or academic institution with a</w:t>
      </w:r>
      <w:r>
        <w:rPr>
          <w:spacing w:val="1"/>
        </w:rPr>
        <w:t> </w:t>
      </w:r>
      <w:r>
        <w:rPr/>
        <w:t>background in the evaluative process and skill in conducting needs assessments. Experience in</w:t>
      </w:r>
      <w:r>
        <w:rPr>
          <w:spacing w:val="1"/>
        </w:rPr>
        <w:t> </w:t>
      </w:r>
      <w:r>
        <w:rPr/>
        <w:t>helping</w:t>
      </w:r>
      <w:r>
        <w:rPr>
          <w:spacing w:val="-2"/>
        </w:rPr>
        <w:t> </w:t>
      </w:r>
      <w:r>
        <w:rPr/>
        <w:t>communities develop</w:t>
      </w:r>
      <w:r>
        <w:rPr>
          <w:spacing w:val="-3"/>
        </w:rPr>
        <w:t> </w:t>
      </w:r>
      <w:r>
        <w:rPr/>
        <w:t>funding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address</w:t>
      </w:r>
      <w:r>
        <w:rPr>
          <w:spacing w:val="-1"/>
        </w:rPr>
        <w:t> </w:t>
      </w:r>
      <w:r>
        <w:rPr/>
        <w:t>complex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helpful.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7" w:lineRule="auto"/>
        <w:ind w:left="120" w:right="158"/>
      </w:pPr>
      <w:bookmarkStart w:name="A needs assessment report includes infor" w:id="5"/>
      <w:bookmarkEnd w:id="5"/>
      <w:r>
        <w:rPr/>
      </w:r>
      <w:r>
        <w:rPr/>
        <w:t>A</w:t>
      </w:r>
      <w:r>
        <w:rPr>
          <w:spacing w:val="2"/>
        </w:rPr>
        <w:t> </w:t>
      </w:r>
      <w:r>
        <w:rPr/>
        <w:t>needs</w:t>
      </w:r>
      <w:r>
        <w:rPr>
          <w:spacing w:val="3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report</w:t>
      </w:r>
      <w:r>
        <w:rPr>
          <w:spacing w:val="2"/>
        </w:rPr>
        <w:t> </w:t>
      </w:r>
      <w:r>
        <w:rPr/>
        <w:t>includes</w:t>
      </w:r>
      <w:r>
        <w:rPr>
          <w:spacing w:val="3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scope</w:t>
      </w:r>
      <w:r>
        <w:rPr>
          <w:spacing w:val="1"/>
        </w:rPr>
        <w:t> </w:t>
      </w:r>
      <w:r>
        <w:rPr/>
        <w:t>of the</w:t>
      </w:r>
      <w:r>
        <w:rPr>
          <w:spacing w:val="2"/>
        </w:rPr>
        <w:t> </w:t>
      </w:r>
      <w:r>
        <w:rPr/>
        <w:t>event,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4"/>
        </w:rPr>
        <w:t> </w:t>
      </w:r>
      <w:r>
        <w:rPr/>
        <w:t>needs</w:t>
      </w:r>
      <w:r>
        <w:rPr>
          <w:spacing w:val="1"/>
        </w:rPr>
        <w:t> </w:t>
      </w:r>
      <w:r>
        <w:rPr/>
        <w:t>of victims and those affected by the event, and the resources that are necessary to address</w:t>
      </w:r>
      <w:r>
        <w:rPr>
          <w:spacing w:val="1"/>
        </w:rPr>
        <w:t> </w:t>
      </w:r>
      <w:r>
        <w:rPr/>
        <w:t>these needs in the short and long term. A successful needs assessment will provide the</w:t>
      </w:r>
      <w:r>
        <w:rPr>
          <w:spacing w:val="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needed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seek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secure</w:t>
      </w:r>
      <w:r>
        <w:rPr>
          <w:spacing w:val="-3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local,</w:t>
      </w:r>
      <w:r>
        <w:rPr>
          <w:spacing w:val="-4"/>
        </w:rPr>
        <w:t> </w:t>
      </w:r>
      <w:r>
        <w:rPr/>
        <w:t>state,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hyperlink r:id="rId6">
        <w:r>
          <w:rPr>
            <w:color w:val="0000FF"/>
          </w:rPr>
          <w:t>federal</w:t>
        </w:r>
        <w:r>
          <w:rPr>
            <w:color w:val="0000FF"/>
            <w:spacing w:val="-4"/>
          </w:rPr>
          <w:t> </w:t>
        </w:r>
        <w:r>
          <w:rPr>
            <w:color w:val="0000FF"/>
          </w:rPr>
          <w:t>funding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assistance</w:t>
        </w:r>
      </w:hyperlink>
      <w:r>
        <w:rPr/>
        <w:t>.</w:t>
      </w:r>
      <w:r>
        <w:rPr>
          <w:spacing w:val="-5"/>
        </w:rPr>
        <w:t> </w:t>
      </w:r>
      <w:r>
        <w:rPr/>
        <w:t>For</w:t>
      </w:r>
      <w:r>
        <w:rPr>
          <w:spacing w:val="-51"/>
        </w:rPr>
        <w:t> </w:t>
      </w:r>
      <w:r>
        <w:rPr/>
        <w:t>example, the needs assessment can be a helpful tool in developing strategies for emergency</w:t>
      </w:r>
      <w:r>
        <w:rPr>
          <w:spacing w:val="1"/>
        </w:rPr>
        <w:t> </w:t>
      </w:r>
      <w:r>
        <w:rPr/>
        <w:t>funding</w:t>
      </w:r>
      <w:r>
        <w:rPr>
          <w:spacing w:val="-2"/>
        </w:rPr>
        <w:t> </w:t>
      </w:r>
      <w:r>
        <w:rPr/>
        <w:t>grant</w:t>
      </w:r>
      <w:r>
        <w:rPr>
          <w:spacing w:val="-1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(e.g.,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Antiterrorism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Emergency</w:t>
      </w:r>
      <w:r>
        <w:rPr>
          <w:spacing w:val="-2"/>
        </w:rPr>
        <w:t> </w:t>
      </w:r>
      <w:r>
        <w:rPr/>
        <w:t>Assistance</w:t>
      </w:r>
      <w:r>
        <w:rPr>
          <w:spacing w:val="-3"/>
        </w:rPr>
        <w:t> </w:t>
      </w:r>
      <w:r>
        <w:rPr/>
        <w:t>Program).</w:t>
      </w:r>
    </w:p>
    <w:p>
      <w:pPr>
        <w:pStyle w:val="BodyText"/>
        <w:spacing w:line="237" w:lineRule="auto"/>
        <w:ind w:left="119" w:right="143"/>
      </w:pPr>
      <w:r>
        <w:rPr/>
        <w:t>Consider coordinating with grant writers to assist in the development of federal, state, and local</w:t>
      </w:r>
      <w:r>
        <w:rPr>
          <w:spacing w:val="-52"/>
        </w:rPr>
        <w:t> </w:t>
      </w:r>
      <w:r>
        <w:rPr/>
        <w:t>grant submissions. Identify the primary agency that will manage the application process in</w:t>
      </w:r>
      <w:r>
        <w:rPr>
          <w:spacing w:val="1"/>
        </w:rPr>
        <w:t> </w:t>
      </w:r>
      <w:r>
        <w:rPr/>
        <w:t>coordination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primary</w:t>
      </w:r>
      <w:r>
        <w:rPr>
          <w:spacing w:val="-3"/>
        </w:rPr>
        <w:t> </w:t>
      </w:r>
      <w:r>
        <w:rPr/>
        <w:t>agencies</w:t>
      </w:r>
      <w:r>
        <w:rPr>
          <w:spacing w:val="-2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victim</w:t>
      </w:r>
      <w:r>
        <w:rPr>
          <w:spacing w:val="-5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recovery</w:t>
      </w:r>
      <w:r>
        <w:rPr>
          <w:spacing w:val="-3"/>
        </w:rPr>
        <w:t> </w:t>
      </w:r>
      <w:r>
        <w:rPr/>
        <w:t>phase.</w:t>
      </w:r>
    </w:p>
    <w:p>
      <w:pPr>
        <w:pStyle w:val="BodyText"/>
        <w:rPr>
          <w:sz w:val="27"/>
        </w:rPr>
      </w:pPr>
    </w:p>
    <w:p>
      <w:pPr>
        <w:pStyle w:val="BodyText"/>
        <w:ind w:left="135" w:right="105"/>
      </w:pPr>
      <w:bookmarkStart w:name="The needs assessment report template on " w:id="6"/>
      <w:bookmarkEnd w:id="6"/>
      <w:r>
        <w:rPr/>
      </w:r>
      <w:r>
        <w:rPr/>
        <w:t>The</w:t>
      </w:r>
      <w:r>
        <w:rPr>
          <w:spacing w:val="-4"/>
        </w:rPr>
        <w:t> </w:t>
      </w:r>
      <w:r>
        <w:rPr/>
        <w:t>needs</w:t>
      </w:r>
      <w:r>
        <w:rPr>
          <w:spacing w:val="-2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/>
        <w:t>template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pages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some</w:t>
      </w:r>
      <w:r>
        <w:rPr>
          <w:spacing w:val="-5"/>
        </w:rPr>
        <w:t> </w:t>
      </w:r>
      <w:r>
        <w:rPr/>
        <w:t>ideas</w:t>
      </w:r>
      <w:r>
        <w:rPr>
          <w:spacing w:val="-2"/>
        </w:rPr>
        <w:t> </w:t>
      </w:r>
      <w:r>
        <w:rPr/>
        <w:t>for</w:t>
      </w:r>
      <w:r>
        <w:rPr>
          <w:spacing w:val="-51"/>
        </w:rPr>
        <w:t> </w:t>
      </w:r>
      <w:r>
        <w:rPr/>
        <w:t>questions to include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 grant application.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017" w:top="1400" w:bottom="1200" w:left="1320" w:right="1400"/>
          <w:pgNumType w:start="1"/>
        </w:sectPr>
      </w:pPr>
    </w:p>
    <w:p>
      <w:pPr>
        <w:pStyle w:val="BodyText"/>
        <w:spacing w:before="37"/>
        <w:ind w:left="2146" w:right="2063"/>
        <w:jc w:val="center"/>
      </w:pPr>
      <w:bookmarkStart w:name="Needs Assessment Report Template: Annota" w:id="7"/>
      <w:bookmarkEnd w:id="7"/>
      <w:r>
        <w:rPr/>
      </w:r>
      <w:r>
        <w:rPr>
          <w:spacing w:val="-2"/>
        </w:rPr>
        <w:t>Needs</w:t>
      </w:r>
      <w:r>
        <w:rPr>
          <w:spacing w:val="-11"/>
        </w:rPr>
        <w:t> </w:t>
      </w:r>
      <w:r>
        <w:rPr>
          <w:spacing w:val="-2"/>
        </w:rPr>
        <w:t>Assessment</w:t>
      </w:r>
      <w:r>
        <w:rPr>
          <w:spacing w:val="-9"/>
        </w:rPr>
        <w:t> </w:t>
      </w:r>
      <w:r>
        <w:rPr>
          <w:spacing w:val="-2"/>
        </w:rPr>
        <w:t>Report</w:t>
      </w:r>
      <w:r>
        <w:rPr>
          <w:spacing w:val="-8"/>
        </w:rPr>
        <w:t> </w:t>
      </w:r>
      <w:r>
        <w:rPr>
          <w:spacing w:val="-1"/>
        </w:rPr>
        <w:t>Template:</w:t>
      </w:r>
      <w:r>
        <w:rPr>
          <w:spacing w:val="-9"/>
        </w:rPr>
        <w:t> </w:t>
      </w:r>
      <w:r>
        <w:rPr>
          <w:spacing w:val="-1"/>
        </w:rPr>
        <w:t>Annotated</w:t>
      </w:r>
      <w:r>
        <w:rPr>
          <w:spacing w:val="-9"/>
        </w:rPr>
        <w:t> </w:t>
      </w:r>
      <w:r>
        <w:rPr>
          <w:spacing w:val="-1"/>
        </w:rPr>
        <w:t>Outline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92" w:lineRule="exact" w:before="0" w:after="0"/>
        <w:ind w:left="571" w:right="0" w:hanging="452"/>
        <w:jc w:val="left"/>
        <w:rPr>
          <w:sz w:val="24"/>
        </w:rPr>
      </w:pPr>
      <w:bookmarkStart w:name="I. Overview" w:id="8"/>
      <w:bookmarkEnd w:id="8"/>
      <w:r>
        <w:rPr/>
      </w:r>
      <w:bookmarkStart w:name="(Include background information on the e" w:id="9"/>
      <w:bookmarkEnd w:id="9"/>
      <w:r>
        <w:rPr/>
      </w:r>
      <w:bookmarkStart w:name="(Include background information on the e" w:id="10"/>
      <w:bookmarkEnd w:id="10"/>
      <w:r>
        <w:rPr>
          <w:sz w:val="24"/>
        </w:rPr>
        <w:t>O</w:t>
      </w:r>
      <w:r>
        <w:rPr>
          <w:sz w:val="24"/>
        </w:rPr>
        <w:t>verview</w:t>
      </w:r>
    </w:p>
    <w:p>
      <w:pPr>
        <w:spacing w:before="0"/>
        <w:ind w:left="571" w:right="90" w:firstLine="0"/>
        <w:jc w:val="left"/>
        <w:rPr>
          <w:sz w:val="22"/>
        </w:rPr>
      </w:pPr>
      <w:r>
        <w:rPr>
          <w:sz w:val="22"/>
        </w:rPr>
        <w:t>(Include background information on the event, relevant research/data, scope of problem, impact on</w:t>
      </w:r>
      <w:r>
        <w:rPr>
          <w:spacing w:val="-48"/>
          <w:sz w:val="22"/>
        </w:rPr>
        <w:t> </w:t>
      </w:r>
      <w:r>
        <w:rPr>
          <w:sz w:val="22"/>
        </w:rPr>
        <w:t>victims, data collection results, identification of needs—both apparent and unanticipated—and</w:t>
      </w:r>
      <w:r>
        <w:rPr>
          <w:spacing w:val="1"/>
          <w:sz w:val="22"/>
        </w:rPr>
        <w:t> </w:t>
      </w:r>
      <w:r>
        <w:rPr>
          <w:sz w:val="22"/>
        </w:rPr>
        <w:t>recommendations.)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92" w:lineRule="exact" w:before="0" w:after="0"/>
        <w:ind w:left="571" w:right="0" w:hanging="452"/>
        <w:jc w:val="left"/>
        <w:rPr>
          <w:sz w:val="24"/>
        </w:rPr>
      </w:pPr>
      <w:bookmarkStart w:name="II. Background" w:id="11"/>
      <w:bookmarkEnd w:id="11"/>
      <w:r>
        <w:rPr/>
      </w:r>
      <w:bookmarkStart w:name="(Describe the details and timeline of th" w:id="12"/>
      <w:bookmarkEnd w:id="12"/>
      <w:r>
        <w:rPr/>
      </w:r>
      <w:bookmarkStart w:name="(Describe the details and timeline of th" w:id="13"/>
      <w:bookmarkEnd w:id="13"/>
      <w:r>
        <w:rPr>
          <w:sz w:val="24"/>
        </w:rPr>
        <w:t>B</w:t>
      </w:r>
      <w:r>
        <w:rPr>
          <w:sz w:val="24"/>
        </w:rPr>
        <w:t>ackground</w:t>
      </w:r>
    </w:p>
    <w:p>
      <w:pPr>
        <w:spacing w:line="267" w:lineRule="exact" w:before="0"/>
        <w:ind w:left="571" w:right="0" w:firstLine="0"/>
        <w:jc w:val="left"/>
        <w:rPr>
          <w:sz w:val="22"/>
        </w:rPr>
      </w:pPr>
      <w:r>
        <w:rPr>
          <w:sz w:val="22"/>
        </w:rPr>
        <w:t>(Describe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details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timeline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incident.)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92" w:lineRule="exact" w:before="0" w:after="0"/>
        <w:ind w:left="571" w:right="0" w:hanging="452"/>
        <w:jc w:val="left"/>
        <w:rPr>
          <w:sz w:val="24"/>
        </w:rPr>
      </w:pPr>
      <w:bookmarkStart w:name="III. Theoretical and Data Support" w:id="14"/>
      <w:bookmarkEnd w:id="14"/>
      <w:r>
        <w:rPr/>
      </w:r>
      <w:bookmarkStart w:name="(Describe data collection and analysis. " w:id="15"/>
      <w:bookmarkEnd w:id="15"/>
      <w:r>
        <w:rPr/>
      </w:r>
      <w:bookmarkStart w:name="(Describe data collection and analysis. " w:id="16"/>
      <w:bookmarkEnd w:id="16"/>
      <w:r>
        <w:rPr>
          <w:spacing w:val="-2"/>
          <w:sz w:val="24"/>
        </w:rPr>
        <w:t>T</w:t>
      </w:r>
      <w:r>
        <w:rPr>
          <w:spacing w:val="-2"/>
          <w:sz w:val="24"/>
        </w:rPr>
        <w:t>heoretical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Data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Support</w:t>
      </w:r>
    </w:p>
    <w:p>
      <w:pPr>
        <w:spacing w:before="0"/>
        <w:ind w:left="571" w:right="181" w:firstLine="0"/>
        <w:jc w:val="left"/>
        <w:rPr>
          <w:sz w:val="22"/>
        </w:rPr>
      </w:pPr>
      <w:r>
        <w:rPr>
          <w:sz w:val="22"/>
        </w:rPr>
        <w:t>(Describe data collection and analysis. An evaluation specialist will be able to identify and</w:t>
      </w:r>
      <w:r>
        <w:rPr>
          <w:spacing w:val="1"/>
          <w:sz w:val="22"/>
        </w:rPr>
        <w:t> </w:t>
      </w:r>
      <w:r>
        <w:rPr>
          <w:sz w:val="22"/>
        </w:rPr>
        <w:t>recommend the most appropriate theoretical models to guide the needs assessment, based on the</w:t>
      </w:r>
      <w:r>
        <w:rPr>
          <w:spacing w:val="-48"/>
          <w:sz w:val="22"/>
        </w:rPr>
        <w:t> </w:t>
      </w:r>
      <w:r>
        <w:rPr>
          <w:sz w:val="22"/>
        </w:rPr>
        <w:t>nature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event.)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62" w:after="0"/>
        <w:ind w:left="1200" w:right="0" w:hanging="360"/>
        <w:jc w:val="left"/>
        <w:rPr>
          <w:i/>
          <w:sz w:val="24"/>
        </w:rPr>
      </w:pPr>
      <w:bookmarkStart w:name="A. Example: Population Exposure Model" w:id="17"/>
      <w:bookmarkEnd w:id="17"/>
      <w:r>
        <w:rPr/>
      </w:r>
      <w:bookmarkStart w:name="B. Example: Models of Individual and Com" w:id="18"/>
      <w:bookmarkEnd w:id="18"/>
      <w:r>
        <w:rPr/>
      </w:r>
      <w:bookmarkStart w:name="B. Example: Models of Individual and Com" w:id="19"/>
      <w:bookmarkEnd w:id="19"/>
      <w:r>
        <w:rPr>
          <w:i/>
          <w:sz w:val="24"/>
        </w:rPr>
        <w:t>Exa</w:t>
      </w:r>
      <w:r>
        <w:rPr>
          <w:i/>
          <w:sz w:val="24"/>
        </w:rPr>
        <w:t>mple: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Exposure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Model 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i/>
          <w:sz w:val="24"/>
        </w:rPr>
      </w:pPr>
      <w:r>
        <w:rPr>
          <w:i/>
          <w:sz w:val="24"/>
        </w:rPr>
        <w:t>Example: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Models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Trauma</w:t>
      </w:r>
      <w:r>
        <w:rPr>
          <w:i/>
          <w:spacing w:val="1"/>
          <w:sz w:val="24"/>
        </w:rPr>
        <w:t> 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i/>
          <w:sz w:val="24"/>
        </w:rPr>
      </w:pPr>
      <w:bookmarkStart w:name="C. Example: Ecological Model of Communit" w:id="20"/>
      <w:bookmarkEnd w:id="20"/>
      <w:r>
        <w:rPr/>
      </w:r>
      <w:bookmarkStart w:name="C. Example: Ecological Model of Communit" w:id="21"/>
      <w:bookmarkEnd w:id="21"/>
      <w:r>
        <w:rPr>
          <w:i/>
          <w:sz w:val="24"/>
        </w:rPr>
        <w:t>Exa</w:t>
      </w:r>
      <w:r>
        <w:rPr>
          <w:i/>
          <w:sz w:val="24"/>
        </w:rPr>
        <w:t>mple: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Ecological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2"/>
          <w:sz w:val="24"/>
        </w:rPr>
        <w:t>  </w:t>
      </w:r>
      <w:r>
        <w:rPr>
          <w:i/>
          <w:sz w:val="24"/>
        </w:rPr>
        <w:t> </w:t>
      </w:r>
    </w:p>
    <w:p>
      <w:pPr>
        <w:pStyle w:val="BodyText"/>
        <w:spacing w:before="7"/>
        <w:rPr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92" w:lineRule="exact" w:before="0" w:after="0"/>
        <w:ind w:left="571" w:right="0" w:hanging="452"/>
        <w:jc w:val="both"/>
        <w:rPr>
          <w:sz w:val="24"/>
        </w:rPr>
      </w:pPr>
      <w:bookmarkStart w:name="IV. Scope of Problem" w:id="22"/>
      <w:bookmarkEnd w:id="22"/>
      <w:r>
        <w:rPr/>
      </w:r>
      <w:bookmarkStart w:name="IV. Scope of Problem" w:id="23"/>
      <w:bookmarkEnd w:id="23"/>
      <w:r>
        <w:rPr>
          <w:spacing w:val="-1"/>
          <w:sz w:val="24"/>
        </w:rPr>
        <w:t>S</w:t>
      </w:r>
      <w:r>
        <w:rPr>
          <w:spacing w:val="-1"/>
          <w:sz w:val="24"/>
        </w:rPr>
        <w:t>cope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Problem</w:t>
      </w:r>
    </w:p>
    <w:p>
      <w:pPr>
        <w:spacing w:before="0"/>
        <w:ind w:left="571" w:right="332" w:firstLine="0"/>
        <w:jc w:val="both"/>
        <w:rPr>
          <w:sz w:val="22"/>
        </w:rPr>
      </w:pPr>
      <w:bookmarkStart w:name="(Describe the methods used to determine " w:id="24"/>
      <w:bookmarkEnd w:id="24"/>
      <w:r>
        <w:rPr/>
      </w:r>
      <w:r>
        <w:rPr>
          <w:sz w:val="22"/>
        </w:rPr>
        <w:t>(Describe the methods used to determine the victim impact initially, in the immediate aftermath,</w:t>
      </w:r>
      <w:r>
        <w:rPr>
          <w:spacing w:val="-47"/>
          <w:sz w:val="22"/>
        </w:rPr>
        <w:t> </w:t>
      </w:r>
      <w:r>
        <w:rPr>
          <w:sz w:val="22"/>
        </w:rPr>
        <w:t>and across time. Explain how these methods were of assistance in identifying needs and potential</w:t>
      </w:r>
      <w:r>
        <w:rPr>
          <w:spacing w:val="-47"/>
          <w:sz w:val="22"/>
        </w:rPr>
        <w:t> </w:t>
      </w:r>
      <w:r>
        <w:rPr>
          <w:sz w:val="22"/>
        </w:rPr>
        <w:t>resources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those</w:t>
      </w:r>
      <w:r>
        <w:rPr>
          <w:spacing w:val="-1"/>
          <w:sz w:val="22"/>
        </w:rPr>
        <w:t> </w:t>
      </w:r>
      <w:r>
        <w:rPr>
          <w:sz w:val="22"/>
        </w:rPr>
        <w:t>affected.)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92" w:lineRule="exact" w:before="0" w:after="0"/>
        <w:ind w:left="571" w:right="0" w:hanging="452"/>
        <w:jc w:val="left"/>
        <w:rPr>
          <w:sz w:val="22"/>
        </w:rPr>
      </w:pPr>
      <w:bookmarkStart w:name="V. Review of Literature" w:id="25"/>
      <w:bookmarkEnd w:id="25"/>
      <w:r>
        <w:rPr/>
      </w:r>
      <w:bookmarkStart w:name="V. Review of Literature" w:id="26"/>
      <w:bookmarkEnd w:id="26"/>
      <w:r>
        <w:rPr>
          <w:spacing w:val="-2"/>
          <w:sz w:val="24"/>
        </w:rPr>
        <w:t>R</w:t>
      </w:r>
      <w:r>
        <w:rPr>
          <w:spacing w:val="-2"/>
          <w:sz w:val="24"/>
        </w:rPr>
        <w:t>eview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Literature</w:t>
      </w:r>
    </w:p>
    <w:p>
      <w:pPr>
        <w:spacing w:before="0"/>
        <w:ind w:left="571" w:right="180" w:firstLine="0"/>
        <w:jc w:val="left"/>
        <w:rPr>
          <w:sz w:val="22"/>
        </w:rPr>
      </w:pPr>
      <w:bookmarkStart w:name="(Review recent articles, research, case " w:id="27"/>
      <w:bookmarkEnd w:id="27"/>
      <w:r>
        <w:rPr/>
      </w:r>
      <w:r>
        <w:rPr>
          <w:sz w:val="22"/>
        </w:rPr>
        <w:t>(Review recent articles, research, case studies, reports, etc., related to mass violence and terrorism</w:t>
      </w:r>
      <w:r>
        <w:rPr>
          <w:spacing w:val="-48"/>
          <w:sz w:val="22"/>
        </w:rPr>
        <w:t> </w:t>
      </w:r>
      <w:r>
        <w:rPr>
          <w:sz w:val="22"/>
        </w:rPr>
        <w:t>incidents.)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60" w:after="0"/>
        <w:ind w:left="1200" w:right="0" w:hanging="360"/>
        <w:jc w:val="left"/>
        <w:rPr>
          <w:i/>
          <w:sz w:val="24"/>
        </w:rPr>
      </w:pPr>
      <w:bookmarkStart w:name="A. Example: Fatalities" w:id="28"/>
      <w:bookmarkEnd w:id="28"/>
      <w:r>
        <w:rPr/>
      </w:r>
      <w:bookmarkStart w:name="A. Example: Fatalities" w:id="29"/>
      <w:bookmarkEnd w:id="29"/>
      <w:r>
        <w:rPr>
          <w:i/>
          <w:sz w:val="24"/>
        </w:rPr>
        <w:t>Exa</w:t>
      </w:r>
      <w:r>
        <w:rPr>
          <w:i/>
          <w:sz w:val="24"/>
        </w:rPr>
        <w:t>mple: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Fatalities 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i/>
          <w:sz w:val="24"/>
        </w:rPr>
      </w:pPr>
      <w:bookmarkStart w:name="B. Example: Injuries" w:id="30"/>
      <w:bookmarkEnd w:id="30"/>
      <w:r>
        <w:rPr/>
      </w:r>
      <w:bookmarkStart w:name="B. Example: Injuries" w:id="31"/>
      <w:bookmarkEnd w:id="31"/>
      <w:r>
        <w:rPr>
          <w:i/>
          <w:sz w:val="24"/>
        </w:rPr>
        <w:t>Exa</w:t>
      </w:r>
      <w:r>
        <w:rPr>
          <w:i/>
          <w:sz w:val="24"/>
        </w:rPr>
        <w:t>mple: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Injuries 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2" w:after="0"/>
        <w:ind w:left="1200" w:right="0" w:hanging="360"/>
        <w:jc w:val="left"/>
        <w:rPr>
          <w:i/>
          <w:sz w:val="24"/>
        </w:rPr>
      </w:pPr>
      <w:bookmarkStart w:name="C. Example: Mental Health Impact" w:id="32"/>
      <w:bookmarkEnd w:id="32"/>
      <w:r>
        <w:rPr/>
      </w:r>
      <w:bookmarkStart w:name="C. Example: Mental Health Impact" w:id="33"/>
      <w:bookmarkEnd w:id="33"/>
      <w:r>
        <w:rPr>
          <w:i/>
          <w:sz w:val="24"/>
        </w:rPr>
        <w:t>Exa</w:t>
      </w:r>
      <w:r>
        <w:rPr>
          <w:i/>
          <w:sz w:val="24"/>
        </w:rPr>
        <w:t>mple: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Impact </w:t>
      </w:r>
    </w:p>
    <w:p>
      <w:pPr>
        <w:pStyle w:val="BodyText"/>
        <w:spacing w:before="7"/>
        <w:rPr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92" w:lineRule="exact" w:before="1" w:after="0"/>
        <w:ind w:left="571" w:right="0" w:hanging="452"/>
        <w:jc w:val="both"/>
        <w:rPr>
          <w:sz w:val="24"/>
        </w:rPr>
      </w:pPr>
      <w:bookmarkStart w:name="VI. Victim Impact" w:id="34"/>
      <w:bookmarkEnd w:id="34"/>
      <w:r>
        <w:rPr/>
      </w:r>
      <w:bookmarkStart w:name="VI. Victim Impact" w:id="35"/>
      <w:bookmarkEnd w:id="35"/>
      <w:r>
        <w:rPr>
          <w:spacing w:val="-2"/>
          <w:sz w:val="24"/>
        </w:rPr>
        <w:t>V</w:t>
      </w:r>
      <w:r>
        <w:rPr>
          <w:spacing w:val="-2"/>
          <w:sz w:val="24"/>
        </w:rPr>
        <w:t>ictim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Impact</w:t>
      </w:r>
    </w:p>
    <w:p>
      <w:pPr>
        <w:spacing w:line="267" w:lineRule="exact" w:before="0"/>
        <w:ind w:left="571" w:right="0" w:firstLine="0"/>
        <w:jc w:val="both"/>
        <w:rPr>
          <w:sz w:val="22"/>
        </w:rPr>
      </w:pPr>
      <w:bookmarkStart w:name="(Explain the scope of needs for those af" w:id="36"/>
      <w:bookmarkEnd w:id="36"/>
      <w:r>
        <w:rPr/>
      </w:r>
      <w:r>
        <w:rPr>
          <w:sz w:val="22"/>
        </w:rPr>
        <w:t>(Explain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scope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needs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those</w:t>
      </w:r>
      <w:r>
        <w:rPr>
          <w:spacing w:val="-3"/>
          <w:sz w:val="22"/>
        </w:rPr>
        <w:t> </w:t>
      </w:r>
      <w:r>
        <w:rPr>
          <w:sz w:val="22"/>
        </w:rPr>
        <w:t>affected 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incident.)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92" w:lineRule="exact" w:before="1" w:after="0"/>
        <w:ind w:left="571" w:right="0" w:hanging="452"/>
        <w:jc w:val="left"/>
        <w:rPr>
          <w:sz w:val="24"/>
        </w:rPr>
      </w:pPr>
      <w:bookmarkStart w:name="VII. Response: Location of Incident and " w:id="37"/>
      <w:bookmarkEnd w:id="37"/>
      <w:r>
        <w:rPr/>
      </w:r>
      <w:bookmarkStart w:name="VII. Response: Location of Incident and " w:id="38"/>
      <w:bookmarkEnd w:id="38"/>
      <w:r>
        <w:rPr>
          <w:spacing w:val="-2"/>
          <w:sz w:val="24"/>
        </w:rPr>
        <w:t>R</w:t>
      </w:r>
      <w:r>
        <w:rPr>
          <w:spacing w:val="-2"/>
          <w:sz w:val="24"/>
        </w:rPr>
        <w:t>esponse: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Location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Incident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Related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Areas</w:t>
      </w:r>
    </w:p>
    <w:p>
      <w:pPr>
        <w:spacing w:line="240" w:lineRule="auto" w:before="0"/>
        <w:ind w:left="571" w:right="143" w:firstLine="0"/>
        <w:jc w:val="left"/>
        <w:rPr>
          <w:sz w:val="22"/>
        </w:rPr>
      </w:pPr>
      <w:bookmarkStart w:name="(Describe the initial onsite response an" w:id="39"/>
      <w:bookmarkEnd w:id="39"/>
      <w:r>
        <w:rPr/>
      </w:r>
      <w:r>
        <w:rPr>
          <w:sz w:val="22"/>
        </w:rPr>
        <w:t>(Describe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initial</w:t>
      </w:r>
      <w:r>
        <w:rPr>
          <w:spacing w:val="-3"/>
          <w:sz w:val="22"/>
        </w:rPr>
        <w:t> </w:t>
      </w:r>
      <w:r>
        <w:rPr>
          <w:sz w:val="22"/>
        </w:rPr>
        <w:t>onsite</w:t>
      </w:r>
      <w:r>
        <w:rPr>
          <w:spacing w:val="-3"/>
          <w:sz w:val="22"/>
        </w:rPr>
        <w:t> </w:t>
      </w:r>
      <w:r>
        <w:rPr>
          <w:sz w:val="22"/>
        </w:rPr>
        <w:t>response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followup</w:t>
      </w:r>
      <w:r>
        <w:rPr>
          <w:spacing w:val="-1"/>
          <w:sz w:val="22"/>
        </w:rPr>
        <w:t> </w:t>
      </w:r>
      <w:r>
        <w:rPr>
          <w:sz w:val="22"/>
        </w:rPr>
        <w:t>responses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regional</w:t>
      </w:r>
      <w:r>
        <w:rPr>
          <w:spacing w:val="-3"/>
          <w:sz w:val="22"/>
        </w:rPr>
        <w:t> </w:t>
      </w:r>
      <w:r>
        <w:rPr>
          <w:sz w:val="22"/>
        </w:rPr>
        <w:t>law</w:t>
      </w:r>
      <w:r>
        <w:rPr>
          <w:spacing w:val="-2"/>
          <w:sz w:val="22"/>
        </w:rPr>
        <w:t> </w:t>
      </w:r>
      <w:r>
        <w:rPr>
          <w:sz w:val="22"/>
        </w:rPr>
        <w:t>enforcement,</w:t>
      </w:r>
      <w:r>
        <w:rPr>
          <w:spacing w:val="-47"/>
          <w:sz w:val="22"/>
        </w:rPr>
        <w:t> </w:t>
      </w:r>
      <w:r>
        <w:rPr>
          <w:sz w:val="22"/>
        </w:rPr>
        <w:t>including FBI involvement. Describe the victim assistance response of the Office for Victim</w:t>
      </w:r>
      <w:r>
        <w:rPr>
          <w:spacing w:val="1"/>
          <w:sz w:val="22"/>
        </w:rPr>
        <w:t> </w:t>
      </w:r>
      <w:r>
        <w:rPr>
          <w:sz w:val="22"/>
        </w:rPr>
        <w:t>Assistance, local</w:t>
      </w:r>
      <w:r>
        <w:rPr>
          <w:spacing w:val="-1"/>
          <w:sz w:val="22"/>
        </w:rPr>
        <w:t> </w:t>
      </w:r>
      <w:r>
        <w:rPr>
          <w:sz w:val="22"/>
        </w:rPr>
        <w:t>victim</w:t>
      </w:r>
      <w:r>
        <w:rPr>
          <w:spacing w:val="-3"/>
          <w:sz w:val="22"/>
        </w:rPr>
        <w:t> </w:t>
      </w:r>
      <w:r>
        <w:rPr>
          <w:sz w:val="22"/>
        </w:rPr>
        <w:t>service</w:t>
      </w:r>
      <w:r>
        <w:rPr>
          <w:spacing w:val="-1"/>
          <w:sz w:val="22"/>
        </w:rPr>
        <w:t> </w:t>
      </w:r>
      <w:r>
        <w:rPr>
          <w:sz w:val="22"/>
        </w:rPr>
        <w:t>providers,</w:t>
      </w:r>
      <w:r>
        <w:rPr>
          <w:spacing w:val="1"/>
          <w:sz w:val="22"/>
        </w:rPr>
        <w:t> </w:t>
      </w:r>
      <w:r>
        <w:rPr>
          <w:sz w:val="22"/>
        </w:rPr>
        <w:t>and first</w:t>
      </w:r>
      <w:r>
        <w:rPr>
          <w:spacing w:val="-3"/>
          <w:sz w:val="22"/>
        </w:rPr>
        <w:t> </w:t>
      </w:r>
      <w:r>
        <w:rPr>
          <w:sz w:val="22"/>
        </w:rPr>
        <w:t>responders.)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59" w:after="0"/>
        <w:ind w:left="1200" w:right="0" w:hanging="360"/>
        <w:jc w:val="left"/>
        <w:rPr>
          <w:i/>
          <w:sz w:val="24"/>
        </w:rPr>
      </w:pPr>
      <w:bookmarkStart w:name="A. Law Enforcement Response" w:id="40"/>
      <w:bookmarkEnd w:id="40"/>
      <w:r>
        <w:rPr/>
      </w:r>
      <w:bookmarkStart w:name="A. Law Enforcement Response" w:id="41"/>
      <w:bookmarkEnd w:id="41"/>
      <w:r>
        <w:rPr>
          <w:i/>
          <w:sz w:val="24"/>
        </w:rPr>
        <w:t>Law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Enforcement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Response 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1"/>
        <w:jc w:val="left"/>
        <w:rPr>
          <w:i/>
          <w:sz w:val="24"/>
        </w:rPr>
      </w:pPr>
      <w:bookmarkStart w:name="B. Victim Assistance Response" w:id="42"/>
      <w:bookmarkEnd w:id="42"/>
      <w:r>
        <w:rPr/>
      </w:r>
      <w:bookmarkStart w:name="B. Victim Assistance Response" w:id="43"/>
      <w:bookmarkEnd w:id="43"/>
      <w:r>
        <w:rPr>
          <w:i/>
          <w:sz w:val="24"/>
        </w:rPr>
        <w:t>Vi</w:t>
      </w:r>
      <w:r>
        <w:rPr>
          <w:i/>
          <w:sz w:val="24"/>
        </w:rPr>
        <w:t>ctim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Assistance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Response 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93" w:lineRule="exact" w:before="0" w:after="0"/>
        <w:ind w:left="535" w:right="0" w:hanging="416"/>
        <w:jc w:val="left"/>
        <w:rPr>
          <w:sz w:val="24"/>
        </w:rPr>
      </w:pPr>
      <w:bookmarkStart w:name="VIII. Needs Identified, Addressed, and A" w:id="44"/>
      <w:bookmarkEnd w:id="44"/>
      <w:r>
        <w:rPr/>
      </w:r>
      <w:bookmarkStart w:name="VIII. Needs Identified, Addressed, and A" w:id="45"/>
      <w:bookmarkEnd w:id="45"/>
      <w:r>
        <w:rPr>
          <w:spacing w:val="-2"/>
          <w:sz w:val="24"/>
        </w:rPr>
        <w:t>N</w:t>
      </w:r>
      <w:r>
        <w:rPr>
          <w:spacing w:val="-2"/>
          <w:sz w:val="24"/>
        </w:rPr>
        <w:t>eeds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Identified,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Addressed,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Anticipated</w:t>
      </w:r>
    </w:p>
    <w:p>
      <w:pPr>
        <w:spacing w:before="0"/>
        <w:ind w:left="621" w:right="0" w:firstLine="0"/>
        <w:jc w:val="left"/>
        <w:rPr>
          <w:sz w:val="22"/>
        </w:rPr>
      </w:pPr>
      <w:bookmarkStart w:name="(Describe and organize by categories of " w:id="46"/>
      <w:bookmarkEnd w:id="46"/>
      <w:r>
        <w:rPr/>
      </w:r>
      <w:r>
        <w:rPr>
          <w:sz w:val="22"/>
        </w:rPr>
        <w:t>(Describe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organize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categories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impact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need.</w:t>
      </w:r>
      <w:r>
        <w:rPr>
          <w:spacing w:val="-1"/>
          <w:sz w:val="22"/>
        </w:rPr>
        <w:t> </w:t>
      </w:r>
      <w:r>
        <w:rPr>
          <w:sz w:val="22"/>
        </w:rPr>
        <w:t>See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sample</w:t>
      </w:r>
      <w:r>
        <w:rPr>
          <w:spacing w:val="-4"/>
          <w:sz w:val="22"/>
        </w:rPr>
        <w:t> </w:t>
      </w:r>
      <w:r>
        <w:rPr>
          <w:sz w:val="22"/>
        </w:rPr>
        <w:t>categories</w:t>
      </w:r>
      <w:r>
        <w:rPr>
          <w:spacing w:val="-1"/>
          <w:sz w:val="22"/>
        </w:rPr>
        <w:t> </w:t>
      </w:r>
      <w:r>
        <w:rPr>
          <w:sz w:val="22"/>
        </w:rPr>
        <w:t>below.)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60" w:after="0"/>
        <w:ind w:left="1200" w:right="0" w:hanging="360"/>
        <w:jc w:val="left"/>
        <w:rPr>
          <w:i/>
          <w:sz w:val="24"/>
        </w:rPr>
      </w:pPr>
      <w:bookmarkStart w:name="A. Physical/Medical" w:id="47"/>
      <w:bookmarkEnd w:id="47"/>
      <w:r>
        <w:rPr/>
      </w:r>
      <w:bookmarkStart w:name="A. Physical/Medical" w:id="48"/>
      <w:bookmarkEnd w:id="48"/>
      <w:r>
        <w:rPr>
          <w:i/>
          <w:sz w:val="24"/>
        </w:rPr>
        <w:t>Ph</w:t>
      </w:r>
      <w:r>
        <w:rPr>
          <w:i/>
          <w:sz w:val="24"/>
        </w:rPr>
        <w:t>ysical/Medical 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2" w:after="0"/>
        <w:ind w:left="1200" w:right="0" w:hanging="360"/>
        <w:jc w:val="left"/>
        <w:rPr>
          <w:i/>
          <w:sz w:val="24"/>
        </w:rPr>
      </w:pPr>
      <w:bookmarkStart w:name="B. Emotional/Mental Health" w:id="49"/>
      <w:bookmarkEnd w:id="49"/>
      <w:r>
        <w:rPr/>
      </w:r>
      <w:bookmarkStart w:name="B. Emotional/Mental Health" w:id="50"/>
      <w:bookmarkEnd w:id="50"/>
      <w:r>
        <w:rPr>
          <w:i/>
          <w:sz w:val="24"/>
        </w:rPr>
        <w:t>E</w:t>
      </w:r>
      <w:r>
        <w:rPr>
          <w:i/>
          <w:sz w:val="24"/>
        </w:rPr>
        <w:t>motional/Mental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Health 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i/>
          <w:sz w:val="24"/>
        </w:rPr>
      </w:pPr>
      <w:bookmarkStart w:name="C. Insurance/Financial" w:id="51"/>
      <w:bookmarkEnd w:id="51"/>
      <w:r>
        <w:rPr/>
      </w:r>
      <w:bookmarkStart w:name="D. Civil-Legal/Logistical" w:id="52"/>
      <w:bookmarkEnd w:id="52"/>
      <w:r>
        <w:rPr/>
      </w:r>
      <w:bookmarkStart w:name="D. Civil-Legal/Logistical" w:id="53"/>
      <w:bookmarkEnd w:id="53"/>
      <w:r>
        <w:rPr>
          <w:i/>
          <w:sz w:val="24"/>
        </w:rPr>
        <w:t>I</w:t>
      </w:r>
      <w:r>
        <w:rPr>
          <w:i/>
          <w:sz w:val="24"/>
        </w:rPr>
        <w:t>nsurance/Financial 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i/>
          <w:sz w:val="24"/>
        </w:rPr>
      </w:pPr>
      <w:r>
        <w:rPr>
          <w:i/>
          <w:sz w:val="24"/>
        </w:rPr>
        <w:t>Civil-Legal/Logistical 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7" w:top="1400" w:bottom="1200" w:left="1320" w:right="1400"/>
        </w:sectPr>
      </w:pP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39" w:after="0"/>
        <w:ind w:left="1200" w:right="0" w:hanging="360"/>
        <w:jc w:val="left"/>
        <w:rPr>
          <w:i/>
          <w:sz w:val="24"/>
        </w:rPr>
      </w:pPr>
      <w:bookmarkStart w:name="E. Media Impact" w:id="54"/>
      <w:bookmarkEnd w:id="54"/>
      <w:r>
        <w:rPr/>
      </w:r>
      <w:bookmarkStart w:name="E. Media Impact" w:id="55"/>
      <w:bookmarkEnd w:id="55"/>
      <w:r>
        <w:rPr>
          <w:i/>
          <w:sz w:val="24"/>
        </w:rPr>
        <w:t>M</w:t>
      </w:r>
      <w:r>
        <w:rPr>
          <w:i/>
          <w:sz w:val="24"/>
        </w:rPr>
        <w:t>edia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Impact 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i/>
          <w:sz w:val="24"/>
        </w:rPr>
      </w:pPr>
      <w:bookmarkStart w:name="F. Anticipated Needs" w:id="56"/>
      <w:bookmarkEnd w:id="56"/>
      <w:r>
        <w:rPr/>
      </w:r>
      <w:bookmarkStart w:name="IX. Data Collected and Results" w:id="57"/>
      <w:bookmarkEnd w:id="57"/>
      <w:r>
        <w:rPr/>
      </w:r>
      <w:bookmarkStart w:name="IX. Data Collected and Results" w:id="58"/>
      <w:bookmarkEnd w:id="58"/>
      <w:r>
        <w:rPr>
          <w:i/>
          <w:sz w:val="24"/>
        </w:rPr>
        <w:t>A</w:t>
      </w:r>
      <w:r>
        <w:rPr>
          <w:i/>
          <w:sz w:val="24"/>
        </w:rPr>
        <w:t>nticipated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Needs 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92" w:lineRule="exact" w:before="0" w:after="0"/>
        <w:ind w:left="571" w:right="0" w:hanging="452"/>
        <w:jc w:val="left"/>
        <w:rPr>
          <w:sz w:val="24"/>
        </w:rPr>
      </w:pPr>
      <w:r>
        <w:rPr>
          <w:spacing w:val="-1"/>
          <w:sz w:val="24"/>
        </w:rPr>
        <w:t>Data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Collected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Results</w:t>
      </w:r>
    </w:p>
    <w:p>
      <w:pPr>
        <w:spacing w:before="0"/>
        <w:ind w:left="570" w:right="320" w:firstLine="0"/>
        <w:jc w:val="left"/>
        <w:rPr>
          <w:sz w:val="22"/>
        </w:rPr>
      </w:pPr>
      <w:bookmarkStart w:name="(Describe the methods and formats used f" w:id="59"/>
      <w:bookmarkEnd w:id="59"/>
      <w:r>
        <w:rPr/>
      </w:r>
      <w:r>
        <w:rPr>
          <w:sz w:val="22"/>
        </w:rPr>
        <w:t>(Describe the methods and formats used for data collection, including in-person interviews, Web-</w:t>
      </w:r>
      <w:r>
        <w:rPr>
          <w:spacing w:val="-47"/>
          <w:sz w:val="22"/>
        </w:rPr>
        <w:t> </w:t>
      </w:r>
      <w:r>
        <w:rPr>
          <w:sz w:val="22"/>
        </w:rPr>
        <w:t>based surveys, telephone interviews, and informal narrative reports from victims, witnesses,</w:t>
      </w:r>
      <w:r>
        <w:rPr>
          <w:spacing w:val="1"/>
          <w:sz w:val="22"/>
        </w:rPr>
        <w:t> </w:t>
      </w:r>
      <w:r>
        <w:rPr>
          <w:sz w:val="22"/>
        </w:rPr>
        <w:t>community</w:t>
      </w:r>
      <w:r>
        <w:rPr>
          <w:spacing w:val="-2"/>
          <w:sz w:val="22"/>
        </w:rPr>
        <w:t> </w:t>
      </w:r>
      <w:r>
        <w:rPr>
          <w:sz w:val="22"/>
        </w:rPr>
        <w:t>members,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responders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providers.)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92" w:lineRule="exact" w:before="0" w:after="0"/>
        <w:ind w:left="571" w:right="0" w:hanging="452"/>
        <w:jc w:val="left"/>
        <w:rPr>
          <w:sz w:val="24"/>
        </w:rPr>
      </w:pPr>
      <w:bookmarkStart w:name="X. Future Focus: Meeting Anticipated and" w:id="60"/>
      <w:bookmarkEnd w:id="60"/>
      <w:r>
        <w:rPr/>
      </w:r>
      <w:bookmarkStart w:name="X. Future Focus: Meeting Anticipated and" w:id="61"/>
      <w:bookmarkEnd w:id="61"/>
      <w:r>
        <w:rPr>
          <w:spacing w:val="-2"/>
          <w:sz w:val="24"/>
        </w:rPr>
        <w:t>F</w:t>
      </w:r>
      <w:r>
        <w:rPr>
          <w:spacing w:val="-2"/>
          <w:sz w:val="24"/>
        </w:rPr>
        <w:t>uture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Focus: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Meeting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Anticipated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Unmet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Needs</w:t>
      </w:r>
    </w:p>
    <w:p>
      <w:pPr>
        <w:spacing w:line="267" w:lineRule="exact" w:before="0"/>
        <w:ind w:left="571" w:right="0" w:firstLine="0"/>
        <w:jc w:val="left"/>
        <w:rPr>
          <w:sz w:val="22"/>
        </w:rPr>
      </w:pPr>
      <w:bookmarkStart w:name="(See the following sample list of antici" w:id="62"/>
      <w:bookmarkEnd w:id="62"/>
      <w:r>
        <w:rPr/>
      </w:r>
      <w:r>
        <w:rPr>
          <w:sz w:val="22"/>
        </w:rPr>
        <w:t>(See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sample</w:t>
      </w:r>
      <w:r>
        <w:rPr>
          <w:spacing w:val="-2"/>
          <w:sz w:val="22"/>
        </w:rPr>
        <w:t> </w:t>
      </w:r>
      <w:r>
        <w:rPr>
          <w:sz w:val="22"/>
        </w:rPr>
        <w:t>list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anticipated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unmet</w:t>
      </w:r>
      <w:r>
        <w:rPr>
          <w:spacing w:val="-4"/>
          <w:sz w:val="22"/>
        </w:rPr>
        <w:t> </w:t>
      </w:r>
      <w:r>
        <w:rPr>
          <w:sz w:val="22"/>
        </w:rPr>
        <w:t>needs.)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63" w:after="0"/>
        <w:ind w:left="1200" w:right="0" w:hanging="360"/>
        <w:jc w:val="left"/>
        <w:rPr>
          <w:i/>
          <w:sz w:val="24"/>
        </w:rPr>
      </w:pPr>
      <w:bookmarkStart w:name="A. Equitable Geographic Distribution of " w:id="63"/>
      <w:bookmarkEnd w:id="63"/>
      <w:r>
        <w:rPr/>
      </w:r>
      <w:bookmarkStart w:name="A. Equitable Geographic Distribution of " w:id="64"/>
      <w:bookmarkEnd w:id="64"/>
      <w:r>
        <w:rPr>
          <w:i/>
          <w:sz w:val="24"/>
        </w:rPr>
        <w:t>Equ</w:t>
      </w:r>
      <w:r>
        <w:rPr>
          <w:i/>
          <w:sz w:val="24"/>
        </w:rPr>
        <w:t>itable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Geographic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Victim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Services 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i/>
          <w:sz w:val="24"/>
        </w:rPr>
      </w:pPr>
      <w:bookmarkStart w:name="B. Behavioral Health Services" w:id="65"/>
      <w:bookmarkEnd w:id="65"/>
      <w:r>
        <w:rPr/>
      </w:r>
      <w:bookmarkStart w:name="B. Behavioral Health Services" w:id="66"/>
      <w:bookmarkEnd w:id="66"/>
      <w:r>
        <w:rPr>
          <w:i/>
          <w:sz w:val="24"/>
        </w:rPr>
        <w:t>B</w:t>
      </w:r>
      <w:r>
        <w:rPr>
          <w:i/>
          <w:sz w:val="24"/>
        </w:rPr>
        <w:t>ehavioral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Services 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i/>
          <w:sz w:val="24"/>
        </w:rPr>
      </w:pPr>
      <w:bookmarkStart w:name="C. Civil-Legal Assistance" w:id="67"/>
      <w:bookmarkEnd w:id="67"/>
      <w:r>
        <w:rPr/>
      </w:r>
      <w:bookmarkStart w:name="D. Resiliency Center" w:id="68"/>
      <w:bookmarkEnd w:id="68"/>
      <w:r>
        <w:rPr/>
      </w:r>
      <w:bookmarkStart w:name="D. Resiliency Center" w:id="69"/>
      <w:bookmarkEnd w:id="69"/>
      <w:r>
        <w:rPr>
          <w:i/>
          <w:spacing w:val="-1"/>
          <w:sz w:val="24"/>
        </w:rPr>
        <w:t>C</w:t>
      </w:r>
      <w:r>
        <w:rPr>
          <w:i/>
          <w:spacing w:val="-1"/>
          <w:sz w:val="24"/>
        </w:rPr>
        <w:t>ivil-Legal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Assistance 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1"/>
        <w:jc w:val="left"/>
        <w:rPr>
          <w:i/>
          <w:sz w:val="24"/>
        </w:rPr>
      </w:pPr>
      <w:r>
        <w:rPr>
          <w:i/>
          <w:sz w:val="24"/>
        </w:rPr>
        <w:t>Resiliency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Center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 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1"/>
        <w:jc w:val="left"/>
        <w:rPr>
          <w:i/>
          <w:sz w:val="24"/>
        </w:rPr>
      </w:pPr>
      <w:bookmarkStart w:name="E. Community Needs" w:id="70"/>
      <w:bookmarkEnd w:id="70"/>
      <w:r>
        <w:rPr/>
      </w:r>
      <w:bookmarkStart w:name="E. Community Needs" w:id="71"/>
      <w:bookmarkEnd w:id="71"/>
      <w:r>
        <w:rPr>
          <w:i/>
          <w:sz w:val="24"/>
        </w:rPr>
        <w:t>C</w:t>
      </w:r>
      <w:r>
        <w:rPr>
          <w:i/>
          <w:sz w:val="24"/>
        </w:rPr>
        <w:t>ommunity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Needs 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40" w:lineRule="auto" w:before="0" w:after="0"/>
        <w:ind w:left="1740" w:right="0" w:hanging="361"/>
        <w:jc w:val="left"/>
        <w:rPr>
          <w:i/>
          <w:sz w:val="24"/>
        </w:rPr>
      </w:pPr>
      <w:bookmarkStart w:name="1. Ongoing Needs Assessment" w:id="72"/>
      <w:bookmarkEnd w:id="72"/>
      <w:r>
        <w:rPr/>
      </w:r>
      <w:bookmarkStart w:name="1. Ongoing Needs Assessment" w:id="73"/>
      <w:bookmarkEnd w:id="73"/>
      <w:r>
        <w:rPr>
          <w:i/>
          <w:sz w:val="24"/>
        </w:rPr>
        <w:t>Ongo</w:t>
      </w:r>
      <w:r>
        <w:rPr>
          <w:i/>
          <w:sz w:val="24"/>
        </w:rPr>
        <w:t>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Needs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Assessment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40" w:lineRule="auto" w:before="0" w:after="0"/>
        <w:ind w:left="1740" w:right="0" w:hanging="361"/>
        <w:jc w:val="left"/>
        <w:rPr>
          <w:i/>
          <w:sz w:val="24"/>
        </w:rPr>
      </w:pPr>
      <w:bookmarkStart w:name="2. Community Outreach and Educational Ca" w:id="74"/>
      <w:bookmarkEnd w:id="74"/>
      <w:r>
        <w:rPr/>
      </w:r>
      <w:bookmarkStart w:name="2. Community Outreach and Educational Ca" w:id="75"/>
      <w:bookmarkEnd w:id="75"/>
      <w:r>
        <w:rPr>
          <w:i/>
          <w:sz w:val="24"/>
        </w:rPr>
        <w:t>C</w:t>
      </w:r>
      <w:r>
        <w:rPr>
          <w:i/>
          <w:sz w:val="24"/>
        </w:rPr>
        <w:t>ommunity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Outreach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Campaigns</w:t>
      </w:r>
    </w:p>
    <w:p>
      <w:pPr>
        <w:pStyle w:val="BodyText"/>
        <w:spacing w:before="6"/>
        <w:rPr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71" w:val="left" w:leader="none"/>
          <w:tab w:pos="572" w:val="left" w:leader="none"/>
        </w:tabs>
        <w:spacing w:line="240" w:lineRule="auto" w:before="1" w:after="0"/>
        <w:ind w:left="571" w:right="0" w:hanging="452"/>
        <w:jc w:val="left"/>
        <w:rPr>
          <w:sz w:val="24"/>
        </w:rPr>
      </w:pPr>
      <w:bookmarkStart w:name="XI. Summary and Recommendations" w:id="76"/>
      <w:bookmarkEnd w:id="76"/>
      <w:r>
        <w:rPr/>
      </w:r>
      <w:bookmarkStart w:name="XI. Summary and Recommendations" w:id="77"/>
      <w:bookmarkEnd w:id="77"/>
      <w:r>
        <w:rPr>
          <w:spacing w:val="-2"/>
          <w:sz w:val="24"/>
        </w:rPr>
        <w:t>S</w:t>
      </w:r>
      <w:r>
        <w:rPr>
          <w:spacing w:val="-2"/>
          <w:sz w:val="24"/>
        </w:rPr>
        <w:t>ummary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Recommendations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59" w:after="0"/>
        <w:ind w:left="1200" w:right="0" w:hanging="360"/>
        <w:jc w:val="left"/>
        <w:rPr>
          <w:i/>
          <w:sz w:val="24"/>
        </w:rPr>
      </w:pPr>
      <w:bookmarkStart w:name="A. Summary" w:id="78"/>
      <w:bookmarkEnd w:id="78"/>
      <w:r>
        <w:rPr/>
      </w:r>
      <w:bookmarkStart w:name="A. Summary" w:id="79"/>
      <w:bookmarkEnd w:id="79"/>
      <w:r>
        <w:rPr>
          <w:i/>
          <w:sz w:val="24"/>
        </w:rPr>
        <w:t>S</w:t>
      </w:r>
      <w:r>
        <w:rPr>
          <w:i/>
          <w:sz w:val="24"/>
        </w:rPr>
        <w:t>ummary 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3" w:after="0"/>
        <w:ind w:left="1200" w:right="0" w:hanging="360"/>
        <w:jc w:val="left"/>
        <w:rPr>
          <w:i/>
          <w:sz w:val="24"/>
        </w:rPr>
      </w:pPr>
      <w:bookmarkStart w:name="B. Sample Recommendations" w:id="80"/>
      <w:bookmarkEnd w:id="80"/>
      <w:r>
        <w:rPr/>
      </w:r>
      <w:bookmarkStart w:name="B. Sample Recommendations" w:id="81"/>
      <w:bookmarkEnd w:id="81"/>
      <w:r>
        <w:rPr>
          <w:i/>
          <w:sz w:val="24"/>
        </w:rPr>
        <w:t>S</w:t>
      </w:r>
      <w:r>
        <w:rPr>
          <w:i/>
          <w:sz w:val="24"/>
        </w:rPr>
        <w:t>ample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Recommendations 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40" w:lineRule="auto" w:before="0" w:after="0"/>
        <w:ind w:left="1740" w:right="0" w:hanging="360"/>
        <w:jc w:val="left"/>
        <w:rPr>
          <w:i/>
          <w:sz w:val="24"/>
        </w:rPr>
      </w:pPr>
      <w:bookmarkStart w:name="1. Upcoming Needs" w:id="82"/>
      <w:bookmarkEnd w:id="82"/>
      <w:r>
        <w:rPr/>
      </w:r>
      <w:bookmarkStart w:name="2. Unique Considerations and Anticipator" w:id="83"/>
      <w:bookmarkEnd w:id="83"/>
      <w:r>
        <w:rPr/>
      </w:r>
      <w:bookmarkStart w:name="2. Unique Considerations and Anticipator" w:id="84"/>
      <w:bookmarkEnd w:id="84"/>
      <w:r>
        <w:rPr>
          <w:i/>
          <w:sz w:val="24"/>
        </w:rPr>
        <w:t>U</w:t>
      </w:r>
      <w:r>
        <w:rPr>
          <w:i/>
          <w:sz w:val="24"/>
        </w:rPr>
        <w:t>pcoming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Needs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40" w:lineRule="auto" w:before="0" w:after="0"/>
        <w:ind w:left="1739" w:right="0" w:hanging="360"/>
        <w:jc w:val="left"/>
        <w:rPr>
          <w:i/>
          <w:sz w:val="24"/>
        </w:rPr>
      </w:pPr>
      <w:r>
        <w:rPr>
          <w:i/>
          <w:sz w:val="24"/>
        </w:rPr>
        <w:t>Unique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Considerations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Anticipatory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Preparation</w:t>
      </w:r>
    </w:p>
    <w:p>
      <w:pPr>
        <w:pStyle w:val="ListParagraph"/>
        <w:numPr>
          <w:ilvl w:val="2"/>
          <w:numId w:val="1"/>
        </w:numPr>
        <w:tabs>
          <w:tab w:pos="1740" w:val="left" w:leader="none"/>
        </w:tabs>
        <w:spacing w:line="240" w:lineRule="auto" w:before="0" w:after="0"/>
        <w:ind w:left="1739" w:right="0" w:hanging="360"/>
        <w:jc w:val="left"/>
        <w:rPr>
          <w:i/>
          <w:sz w:val="24"/>
        </w:rPr>
      </w:pPr>
      <w:bookmarkStart w:name="3. Evaluation Process for Recovery Effor" w:id="85"/>
      <w:bookmarkEnd w:id="85"/>
      <w:r>
        <w:rPr/>
      </w:r>
      <w:bookmarkStart w:name="3. Evaluation Process for Recovery Effor" w:id="86"/>
      <w:bookmarkEnd w:id="86"/>
      <w:r>
        <w:rPr>
          <w:i/>
          <w:sz w:val="24"/>
        </w:rPr>
        <w:t>E</w:t>
      </w:r>
      <w:r>
        <w:rPr>
          <w:i/>
          <w:sz w:val="24"/>
        </w:rPr>
        <w:t>valuation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Recovery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Efforts</w:t>
      </w:r>
    </w:p>
    <w:p>
      <w:pPr>
        <w:pStyle w:val="BodyText"/>
        <w:spacing w:before="7"/>
        <w:rPr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40" w:lineRule="auto" w:before="0" w:after="0"/>
        <w:ind w:left="571" w:right="0" w:hanging="452"/>
        <w:jc w:val="left"/>
        <w:rPr>
          <w:sz w:val="24"/>
        </w:rPr>
      </w:pPr>
      <w:bookmarkStart w:name="XII. References" w:id="87"/>
      <w:bookmarkEnd w:id="87"/>
      <w:r>
        <w:rPr/>
      </w:r>
      <w:bookmarkStart w:name="XII. References" w:id="88"/>
      <w:bookmarkEnd w:id="88"/>
      <w:r>
        <w:rPr>
          <w:sz w:val="24"/>
        </w:rPr>
        <w:t>R</w:t>
      </w:r>
      <w:r>
        <w:rPr>
          <w:sz w:val="24"/>
        </w:rPr>
        <w:t>eferences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0" w:lineRule="auto" w:before="0" w:after="0"/>
        <w:ind w:left="624" w:right="0" w:hanging="504"/>
        <w:jc w:val="left"/>
        <w:rPr>
          <w:sz w:val="24"/>
        </w:rPr>
      </w:pPr>
      <w:bookmarkStart w:name="XIII.  Appendices" w:id="89"/>
      <w:bookmarkEnd w:id="89"/>
      <w:r>
        <w:rPr/>
      </w:r>
      <w:bookmarkStart w:name="XIII.  Appendices" w:id="90"/>
      <w:bookmarkEnd w:id="90"/>
      <w:r>
        <w:rPr>
          <w:sz w:val="24"/>
        </w:rPr>
        <w:t>A</w:t>
      </w:r>
      <w:r>
        <w:rPr>
          <w:sz w:val="24"/>
        </w:rPr>
        <w:t>ppendices</w:t>
      </w:r>
    </w:p>
    <w:sectPr>
      <w:pgSz w:w="12240" w:h="15840"/>
      <w:pgMar w:header="0" w:footer="1017" w:top="1400" w:bottom="1200" w:left="132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239990pt;margin-top:730.159973pt;width:11.6pt;height:13.05pt;mso-position-horizontal-relative:page;mso-position-vertical-relative:page;z-index:-15814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571" w:hanging="452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200" w:hanging="360"/>
        <w:jc w:val="left"/>
      </w:pPr>
      <w:rPr>
        <w:rFonts w:hint="default" w:ascii="Calibri Light" w:hAnsi="Calibri Light" w:eastAsia="Calibri Light" w:cs="Calibri Light"/>
        <w:i/>
        <w:i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40" w:hanging="360"/>
        <w:jc w:val="left"/>
      </w:pPr>
      <w:rPr>
        <w:rFonts w:hint="default" w:ascii="Calibri Light" w:hAnsi="Calibri Light" w:eastAsia="Calibri Light" w:cs="Calibri Light"/>
        <w:i/>
        <w:i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Calibri Light" w:hAnsi="Calibri Light" w:eastAsia="Calibri Light" w:cs="Calibri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ovc.gov/pubs/mvt-toolkit/victim-assistance.html#ef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terrorism, mass violence, needs assessment</cp:keywords>
  <dc:subject>This template helps communities conduct needs assessments in the event of an incident of mass violence or terrorism.</dc:subject>
  <dc:title>Needs Assessment Report Template: Incidents of Mass Violence and Terrorism</dc:title>
  <dcterms:created xsi:type="dcterms:W3CDTF">2024-08-03T08:47:08Z</dcterms:created>
  <dcterms:modified xsi:type="dcterms:W3CDTF">2024-08-03T08:47:08Z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2024-08-03T00:00:00Z</vt:filetime>
  </property>
</Properties>
</file>