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8951" w14:textId="4CA963B2" w:rsidR="00517B3E" w:rsidRPr="005E2230" w:rsidRDefault="005E2230" w:rsidP="005E2230">
      <w:pPr>
        <w:pStyle w:val="BodyText"/>
        <w:ind w:firstLine="11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79025E45" wp14:editId="406DBAD6">
            <wp:simplePos x="0" y="0"/>
            <wp:positionH relativeFrom="page">
              <wp:posOffset>4837430</wp:posOffset>
            </wp:positionH>
            <wp:positionV relativeFrom="page">
              <wp:posOffset>462280</wp:posOffset>
            </wp:positionV>
            <wp:extent cx="2614260" cy="5244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60" cy="52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04E38"/>
        </w:rPr>
        <w:t>Communications</w:t>
      </w:r>
      <w:r w:rsidR="00000000">
        <w:rPr>
          <w:color w:val="004E38"/>
          <w:spacing w:val="-6"/>
        </w:rPr>
        <w:t xml:space="preserve"> </w:t>
      </w:r>
      <w:r w:rsidR="00000000">
        <w:rPr>
          <w:color w:val="004E38"/>
        </w:rPr>
        <w:t>Plan</w:t>
      </w:r>
      <w:r w:rsidR="00000000">
        <w:rPr>
          <w:color w:val="004E38"/>
          <w:spacing w:val="-5"/>
        </w:rPr>
        <w:t xml:space="preserve"> </w:t>
      </w:r>
      <w:r w:rsidR="00000000">
        <w:rPr>
          <w:color w:val="004E38"/>
        </w:rPr>
        <w:t>Template</w:t>
      </w:r>
    </w:p>
    <w:p w14:paraId="2FD1DFF0" w14:textId="77777777" w:rsidR="00517B3E" w:rsidRDefault="00517B3E">
      <w:pPr>
        <w:pStyle w:val="BodyText"/>
        <w:rPr>
          <w:sz w:val="38"/>
        </w:rPr>
      </w:pPr>
    </w:p>
    <w:p w14:paraId="2188C93D" w14:textId="77777777" w:rsidR="00517B3E" w:rsidRDefault="00517B3E">
      <w:pPr>
        <w:pStyle w:val="BodyText"/>
        <w:spacing w:before="5"/>
        <w:rPr>
          <w:sz w:val="35"/>
        </w:rPr>
      </w:pPr>
    </w:p>
    <w:p w14:paraId="179CF4D7" w14:textId="77777777" w:rsidR="00517B3E" w:rsidRDefault="00000000">
      <w:pPr>
        <w:pStyle w:val="ListParagraph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color w:val="3D444F"/>
          <w:sz w:val="24"/>
        </w:rPr>
        <w:t>Targeted</w:t>
      </w:r>
      <w:r>
        <w:rPr>
          <w:color w:val="3D444F"/>
          <w:spacing w:val="-3"/>
          <w:sz w:val="24"/>
        </w:rPr>
        <w:t xml:space="preserve"> </w:t>
      </w:r>
      <w:r>
        <w:rPr>
          <w:color w:val="3D444F"/>
          <w:sz w:val="24"/>
        </w:rPr>
        <w:t>audiences</w:t>
      </w:r>
      <w:r>
        <w:rPr>
          <w:color w:val="3D444F"/>
          <w:spacing w:val="-2"/>
          <w:sz w:val="24"/>
        </w:rPr>
        <w:t xml:space="preserve"> </w:t>
      </w:r>
      <w:r>
        <w:rPr>
          <w:color w:val="3D444F"/>
          <w:sz w:val="24"/>
        </w:rPr>
        <w:t>(list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of</w:t>
      </w:r>
      <w:r>
        <w:rPr>
          <w:color w:val="3D444F"/>
          <w:spacing w:val="-4"/>
          <w:sz w:val="24"/>
        </w:rPr>
        <w:t xml:space="preserve"> </w:t>
      </w:r>
      <w:r>
        <w:rPr>
          <w:color w:val="3D444F"/>
          <w:sz w:val="24"/>
        </w:rPr>
        <w:t>all</w:t>
      </w:r>
      <w:r>
        <w:rPr>
          <w:color w:val="3D444F"/>
          <w:spacing w:val="-1"/>
          <w:sz w:val="24"/>
        </w:rPr>
        <w:t xml:space="preserve"> </w:t>
      </w:r>
      <w:r>
        <w:rPr>
          <w:color w:val="3D444F"/>
          <w:sz w:val="24"/>
        </w:rPr>
        <w:t>targeted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audiences)</w:t>
      </w:r>
    </w:p>
    <w:p w14:paraId="7B69A11C" w14:textId="2C0102B7" w:rsidR="00517B3E" w:rsidRDefault="00DB220E">
      <w:pPr>
        <w:pStyle w:val="ListParagraph"/>
        <w:numPr>
          <w:ilvl w:val="0"/>
          <w:numId w:val="1"/>
        </w:numPr>
        <w:tabs>
          <w:tab w:val="left" w:pos="479"/>
        </w:tabs>
        <w:spacing w:before="239"/>
        <w:ind w:right="1097"/>
        <w:rPr>
          <w:sz w:val="24"/>
        </w:rPr>
      </w:pPr>
      <w:r>
        <w:rPr>
          <w:noProof/>
          <w:color w:val="3D444F"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B7724BA" wp14:editId="196753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16205"/>
                <wp:effectExtent l="0" t="0" r="0" b="0"/>
                <wp:wrapNone/>
                <wp:docPr id="1689290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6205"/>
                        </a:xfrm>
                        <a:prstGeom prst="rect">
                          <a:avLst/>
                        </a:prstGeom>
                        <a:solidFill>
                          <a:srgbClr val="342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5FA7" id="Rectangle 1" o:spid="_x0000_s1026" style="position:absolute;margin-left:0;margin-top:0;width:612pt;height:9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" fillcolor="#342a86" stroked="f">
                <w10:wrap anchorx="page" anchory="page"/>
              </v:rect>
            </w:pict>
          </mc:Fallback>
        </mc:AlternateContent>
      </w:r>
      <w:r w:rsidR="00000000">
        <w:rPr>
          <w:color w:val="3D444F"/>
          <w:sz w:val="24"/>
        </w:rPr>
        <w:t>Key messages and release schedule (use tables below or copy/paste from Excel</w:t>
      </w:r>
      <w:r w:rsidR="00000000">
        <w:rPr>
          <w:color w:val="3D444F"/>
          <w:spacing w:val="-72"/>
          <w:sz w:val="24"/>
        </w:rPr>
        <w:t xml:space="preserve"> </w:t>
      </w:r>
      <w:r w:rsidR="00000000">
        <w:rPr>
          <w:color w:val="3D444F"/>
          <w:sz w:val="24"/>
        </w:rPr>
        <w:t>worksheet;</w:t>
      </w:r>
      <w:r w:rsidR="00000000">
        <w:rPr>
          <w:color w:val="3D444F"/>
          <w:spacing w:val="-4"/>
          <w:sz w:val="24"/>
        </w:rPr>
        <w:t xml:space="preserve"> </w:t>
      </w:r>
      <w:r w:rsidR="00000000">
        <w:rPr>
          <w:color w:val="3D444F"/>
          <w:sz w:val="24"/>
        </w:rPr>
        <w:t>use</w:t>
      </w:r>
      <w:r w:rsidR="00000000">
        <w:rPr>
          <w:color w:val="3D444F"/>
          <w:spacing w:val="-2"/>
          <w:sz w:val="24"/>
        </w:rPr>
        <w:t xml:space="preserve"> </w:t>
      </w:r>
      <w:r w:rsidR="00000000">
        <w:rPr>
          <w:color w:val="3D444F"/>
          <w:sz w:val="24"/>
        </w:rPr>
        <w:t>suggested</w:t>
      </w:r>
      <w:r w:rsidR="00000000">
        <w:rPr>
          <w:color w:val="3D444F"/>
          <w:spacing w:val="-4"/>
          <w:sz w:val="24"/>
        </w:rPr>
        <w:t xml:space="preserve"> </w:t>
      </w:r>
      <w:r w:rsidR="00000000">
        <w:rPr>
          <w:color w:val="3D444F"/>
          <w:sz w:val="24"/>
        </w:rPr>
        <w:t>key</w:t>
      </w:r>
      <w:r w:rsidR="00000000">
        <w:rPr>
          <w:color w:val="3D444F"/>
          <w:spacing w:val="-2"/>
          <w:sz w:val="24"/>
        </w:rPr>
        <w:t xml:space="preserve"> </w:t>
      </w:r>
      <w:r w:rsidR="00000000">
        <w:rPr>
          <w:color w:val="3D444F"/>
          <w:sz w:val="24"/>
        </w:rPr>
        <w:t>messages</w:t>
      </w:r>
      <w:r w:rsidR="00000000">
        <w:rPr>
          <w:color w:val="3D444F"/>
          <w:spacing w:val="-2"/>
          <w:sz w:val="24"/>
        </w:rPr>
        <w:t xml:space="preserve"> </w:t>
      </w:r>
      <w:r w:rsidR="00000000">
        <w:rPr>
          <w:color w:val="3D444F"/>
          <w:sz w:val="24"/>
        </w:rPr>
        <w:t>from</w:t>
      </w:r>
      <w:r w:rsidR="00000000">
        <w:rPr>
          <w:color w:val="3D444F"/>
          <w:spacing w:val="-3"/>
          <w:sz w:val="24"/>
        </w:rPr>
        <w:t xml:space="preserve"> </w:t>
      </w:r>
      <w:r w:rsidR="00000000">
        <w:rPr>
          <w:color w:val="3D444F"/>
          <w:sz w:val="24"/>
        </w:rPr>
        <w:t>templates</w:t>
      </w:r>
      <w:r w:rsidR="00000000">
        <w:rPr>
          <w:color w:val="3D444F"/>
          <w:spacing w:val="-2"/>
          <w:sz w:val="24"/>
        </w:rPr>
        <w:t xml:space="preserve"> </w:t>
      </w:r>
      <w:r w:rsidR="00000000">
        <w:rPr>
          <w:color w:val="3D444F"/>
          <w:sz w:val="24"/>
        </w:rPr>
        <w:t>for</w:t>
      </w:r>
      <w:r w:rsidR="00000000">
        <w:rPr>
          <w:color w:val="3D444F"/>
          <w:spacing w:val="-3"/>
          <w:sz w:val="24"/>
        </w:rPr>
        <w:t xml:space="preserve"> </w:t>
      </w:r>
      <w:r w:rsidR="00000000">
        <w:rPr>
          <w:color w:val="3D444F"/>
          <w:sz w:val="24"/>
        </w:rPr>
        <w:t>each</w:t>
      </w:r>
      <w:r w:rsidR="00000000">
        <w:rPr>
          <w:color w:val="3D444F"/>
          <w:spacing w:val="-1"/>
          <w:sz w:val="24"/>
        </w:rPr>
        <w:t xml:space="preserve"> </w:t>
      </w:r>
      <w:r w:rsidR="00000000">
        <w:rPr>
          <w:color w:val="3D444F"/>
          <w:sz w:val="24"/>
        </w:rPr>
        <w:t>audience)</w:t>
      </w:r>
    </w:p>
    <w:p w14:paraId="1E56BA8A" w14:textId="77777777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241"/>
        <w:ind w:hanging="361"/>
        <w:rPr>
          <w:b/>
          <w:sz w:val="24"/>
        </w:rPr>
      </w:pPr>
      <w:r>
        <w:rPr>
          <w:color w:val="3D444F"/>
          <w:sz w:val="24"/>
        </w:rPr>
        <w:t>Audience:</w:t>
      </w:r>
      <w:r>
        <w:rPr>
          <w:color w:val="3D444F"/>
          <w:spacing w:val="-6"/>
          <w:sz w:val="24"/>
        </w:rPr>
        <w:t xml:space="preserve"> </w:t>
      </w:r>
      <w:r>
        <w:rPr>
          <w:b/>
          <w:color w:val="3D444F"/>
          <w:sz w:val="24"/>
        </w:rPr>
        <w:t>executives</w:t>
      </w:r>
    </w:p>
    <w:p w14:paraId="003F1448" w14:textId="77777777" w:rsidR="00517B3E" w:rsidRDefault="00517B3E">
      <w:pPr>
        <w:pStyle w:val="BodyText"/>
        <w:spacing w:before="11" w:after="1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2007"/>
        <w:gridCol w:w="2024"/>
        <w:gridCol w:w="1995"/>
        <w:gridCol w:w="1983"/>
      </w:tblGrid>
      <w:tr w:rsidR="00517B3E" w14:paraId="4B45832D" w14:textId="77777777">
        <w:trPr>
          <w:trHeight w:val="700"/>
        </w:trPr>
        <w:tc>
          <w:tcPr>
            <w:tcW w:w="1654" w:type="dxa"/>
          </w:tcPr>
          <w:p w14:paraId="0EF9C0F6" w14:textId="77777777" w:rsidR="00517B3E" w:rsidRDefault="00000000">
            <w:pPr>
              <w:pStyle w:val="TableParagraph"/>
              <w:spacing w:before="55"/>
              <w:ind w:left="115"/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2007" w:type="dxa"/>
          </w:tcPr>
          <w:p w14:paraId="1E6C56B1" w14:textId="77777777" w:rsidR="00517B3E" w:rsidRDefault="00000000">
            <w:pPr>
              <w:pStyle w:val="TableParagraph"/>
              <w:spacing w:before="55"/>
              <w:ind w:left="114" w:right="966"/>
              <w:rPr>
                <w:b/>
              </w:rPr>
            </w:pPr>
            <w:r>
              <w:rPr>
                <w:b/>
              </w:rPr>
              <w:t>Message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2024" w:type="dxa"/>
          </w:tcPr>
          <w:p w14:paraId="3D46846C" w14:textId="77777777" w:rsidR="00517B3E" w:rsidRDefault="00000000">
            <w:pPr>
              <w:pStyle w:val="TableParagraph"/>
              <w:spacing w:before="55"/>
              <w:ind w:left="113" w:right="710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mechanism</w:t>
            </w:r>
          </w:p>
        </w:tc>
        <w:tc>
          <w:tcPr>
            <w:tcW w:w="1995" w:type="dxa"/>
          </w:tcPr>
          <w:p w14:paraId="5552F129" w14:textId="77777777" w:rsidR="00517B3E" w:rsidRDefault="00000000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Sender</w:t>
            </w:r>
          </w:p>
        </w:tc>
        <w:tc>
          <w:tcPr>
            <w:tcW w:w="1983" w:type="dxa"/>
          </w:tcPr>
          <w:p w14:paraId="69FA8822" w14:textId="77777777" w:rsidR="00517B3E" w:rsidRDefault="00000000">
            <w:pPr>
              <w:pStyle w:val="TableParagraph"/>
              <w:spacing w:before="55"/>
              <w:ind w:left="11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</w:t>
            </w:r>
          </w:p>
        </w:tc>
      </w:tr>
      <w:tr w:rsidR="00517B3E" w14:paraId="471EB3D1" w14:textId="77777777">
        <w:trPr>
          <w:trHeight w:val="717"/>
        </w:trPr>
        <w:tc>
          <w:tcPr>
            <w:tcW w:w="1654" w:type="dxa"/>
          </w:tcPr>
          <w:p w14:paraId="44C634BB" w14:textId="77777777" w:rsidR="00517B3E" w:rsidRDefault="00000000">
            <w:pPr>
              <w:pStyle w:val="TableParagraph"/>
              <w:spacing w:before="57"/>
              <w:ind w:left="115" w:right="14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indications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02E1CC8B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2B70A579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1B88D68C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6B9B7D31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5CE47978" w14:textId="77777777">
        <w:trPr>
          <w:trHeight w:val="647"/>
        </w:trPr>
        <w:tc>
          <w:tcPr>
            <w:tcW w:w="1654" w:type="dxa"/>
          </w:tcPr>
          <w:p w14:paraId="7FE52BDE" w14:textId="77777777" w:rsidR="00517B3E" w:rsidRDefault="00000000">
            <w:pPr>
              <w:pStyle w:val="TableParagraph"/>
              <w:spacing w:before="57"/>
              <w:ind w:left="115" w:right="256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2007" w:type="dxa"/>
          </w:tcPr>
          <w:p w14:paraId="15D0E6C7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0A320EFA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3D754684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571F0A8C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65D93F54" w14:textId="77777777">
        <w:trPr>
          <w:trHeight w:val="913"/>
        </w:trPr>
        <w:tc>
          <w:tcPr>
            <w:tcW w:w="1654" w:type="dxa"/>
          </w:tcPr>
          <w:p w14:paraId="4414DDEA" w14:textId="77777777" w:rsidR="00517B3E" w:rsidRDefault="00000000">
            <w:pPr>
              <w:pStyle w:val="TableParagraph"/>
              <w:spacing w:before="57"/>
              <w:ind w:left="115" w:right="363"/>
              <w:rPr>
                <w:sz w:val="20"/>
              </w:rPr>
            </w:pPr>
            <w:r>
              <w:rPr>
                <w:sz w:val="20"/>
              </w:rPr>
              <w:t>During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6F92345E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56EFFC99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4FBA5C90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B7DD821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796DDEAE" w14:textId="77777777">
        <w:trPr>
          <w:trHeight w:val="647"/>
        </w:trPr>
        <w:tc>
          <w:tcPr>
            <w:tcW w:w="1654" w:type="dxa"/>
          </w:tcPr>
          <w:p w14:paraId="5A5F7572" w14:textId="77777777" w:rsidR="00517B3E" w:rsidRDefault="00000000">
            <w:pPr>
              <w:pStyle w:val="TableParagraph"/>
              <w:spacing w:before="57"/>
              <w:ind w:left="115" w:right="125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1B2980E4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22426294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67CC80A2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B6FC1E3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725217CE" w14:textId="77777777">
        <w:trPr>
          <w:trHeight w:val="647"/>
        </w:trPr>
        <w:tc>
          <w:tcPr>
            <w:tcW w:w="1654" w:type="dxa"/>
          </w:tcPr>
          <w:p w14:paraId="0704A26A" w14:textId="77777777" w:rsidR="00517B3E" w:rsidRDefault="00000000">
            <w:pPr>
              <w:pStyle w:val="TableParagraph"/>
              <w:spacing w:before="57"/>
              <w:ind w:left="115" w:right="125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57D770E2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7F1266AA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7FF97C6B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1270E08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7E08B9FF" w14:textId="77777777">
        <w:trPr>
          <w:trHeight w:val="650"/>
        </w:trPr>
        <w:tc>
          <w:tcPr>
            <w:tcW w:w="1654" w:type="dxa"/>
          </w:tcPr>
          <w:p w14:paraId="52681DF0" w14:textId="77777777" w:rsidR="00517B3E" w:rsidRDefault="00000000">
            <w:pPr>
              <w:pStyle w:val="TableParagraph"/>
              <w:spacing w:before="62" w:line="237" w:lineRule="auto"/>
              <w:ind w:left="115" w:right="125"/>
              <w:rPr>
                <w:sz w:val="20"/>
              </w:rPr>
            </w:pPr>
            <w:r>
              <w:rPr>
                <w:sz w:val="20"/>
              </w:rPr>
              <w:t>Post-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7F5173CC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72D463B9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5902B1E8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576FFB4E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</w:tbl>
    <w:p w14:paraId="2FD46399" w14:textId="77777777" w:rsidR="00517B3E" w:rsidRDefault="00517B3E">
      <w:pPr>
        <w:pStyle w:val="BodyText"/>
        <w:rPr>
          <w:b/>
          <w:sz w:val="28"/>
        </w:rPr>
      </w:pPr>
    </w:p>
    <w:p w14:paraId="01FDB715" w14:textId="77777777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190"/>
        <w:ind w:hanging="361"/>
        <w:rPr>
          <w:b/>
          <w:sz w:val="24"/>
        </w:rPr>
      </w:pPr>
      <w:r>
        <w:rPr>
          <w:color w:val="3D444F"/>
          <w:sz w:val="24"/>
        </w:rPr>
        <w:t>Audience:</w:t>
      </w:r>
      <w:r>
        <w:rPr>
          <w:color w:val="3D444F"/>
          <w:spacing w:val="-6"/>
          <w:sz w:val="24"/>
        </w:rPr>
        <w:t xml:space="preserve"> </w:t>
      </w:r>
      <w:r>
        <w:rPr>
          <w:b/>
          <w:color w:val="3D444F"/>
          <w:sz w:val="24"/>
        </w:rPr>
        <w:t>mid-level</w:t>
      </w:r>
      <w:r>
        <w:rPr>
          <w:b/>
          <w:color w:val="3D444F"/>
          <w:spacing w:val="-1"/>
          <w:sz w:val="24"/>
        </w:rPr>
        <w:t xml:space="preserve"> </w:t>
      </w:r>
      <w:r>
        <w:rPr>
          <w:b/>
          <w:color w:val="3D444F"/>
          <w:sz w:val="24"/>
        </w:rPr>
        <w:t>managers</w:t>
      </w:r>
      <w:r>
        <w:rPr>
          <w:b/>
          <w:color w:val="3D444F"/>
          <w:spacing w:val="-4"/>
          <w:sz w:val="24"/>
        </w:rPr>
        <w:t xml:space="preserve"> </w:t>
      </w:r>
      <w:r>
        <w:rPr>
          <w:b/>
          <w:color w:val="3D444F"/>
          <w:sz w:val="24"/>
        </w:rPr>
        <w:t>and</w:t>
      </w:r>
      <w:r>
        <w:rPr>
          <w:b/>
          <w:color w:val="3D444F"/>
          <w:spacing w:val="-4"/>
          <w:sz w:val="24"/>
        </w:rPr>
        <w:t xml:space="preserve"> </w:t>
      </w:r>
      <w:r>
        <w:rPr>
          <w:b/>
          <w:color w:val="3D444F"/>
          <w:sz w:val="24"/>
        </w:rPr>
        <w:t>supervisors</w:t>
      </w:r>
    </w:p>
    <w:p w14:paraId="7D655394" w14:textId="77777777" w:rsidR="00517B3E" w:rsidRDefault="00517B3E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2007"/>
        <w:gridCol w:w="2024"/>
        <w:gridCol w:w="1995"/>
        <w:gridCol w:w="1983"/>
      </w:tblGrid>
      <w:tr w:rsidR="00517B3E" w14:paraId="0A691408" w14:textId="77777777">
        <w:trPr>
          <w:trHeight w:val="700"/>
        </w:trPr>
        <w:tc>
          <w:tcPr>
            <w:tcW w:w="1654" w:type="dxa"/>
          </w:tcPr>
          <w:p w14:paraId="33444264" w14:textId="77777777" w:rsidR="00517B3E" w:rsidRDefault="00000000">
            <w:pPr>
              <w:pStyle w:val="TableParagraph"/>
              <w:spacing w:before="55"/>
              <w:ind w:left="115"/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2007" w:type="dxa"/>
          </w:tcPr>
          <w:p w14:paraId="5CB3B6D7" w14:textId="77777777" w:rsidR="00517B3E" w:rsidRDefault="00000000">
            <w:pPr>
              <w:pStyle w:val="TableParagraph"/>
              <w:spacing w:before="55"/>
              <w:ind w:left="114" w:right="966"/>
              <w:rPr>
                <w:b/>
              </w:rPr>
            </w:pPr>
            <w:r>
              <w:rPr>
                <w:b/>
              </w:rPr>
              <w:t>Message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2024" w:type="dxa"/>
          </w:tcPr>
          <w:p w14:paraId="757A3F01" w14:textId="77777777" w:rsidR="00517B3E" w:rsidRDefault="00000000">
            <w:pPr>
              <w:pStyle w:val="TableParagraph"/>
              <w:spacing w:before="55"/>
              <w:ind w:left="113" w:right="710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mechanism</w:t>
            </w:r>
          </w:p>
        </w:tc>
        <w:tc>
          <w:tcPr>
            <w:tcW w:w="1995" w:type="dxa"/>
          </w:tcPr>
          <w:p w14:paraId="6DCFEE97" w14:textId="77777777" w:rsidR="00517B3E" w:rsidRDefault="00000000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Sender</w:t>
            </w:r>
          </w:p>
        </w:tc>
        <w:tc>
          <w:tcPr>
            <w:tcW w:w="1983" w:type="dxa"/>
          </w:tcPr>
          <w:p w14:paraId="5D00FFFA" w14:textId="77777777" w:rsidR="00517B3E" w:rsidRDefault="00000000">
            <w:pPr>
              <w:pStyle w:val="TableParagraph"/>
              <w:spacing w:before="55"/>
              <w:ind w:left="11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</w:t>
            </w:r>
          </w:p>
        </w:tc>
      </w:tr>
      <w:tr w:rsidR="00517B3E" w14:paraId="6F29B6AD" w14:textId="77777777">
        <w:trPr>
          <w:trHeight w:val="649"/>
        </w:trPr>
        <w:tc>
          <w:tcPr>
            <w:tcW w:w="1654" w:type="dxa"/>
          </w:tcPr>
          <w:p w14:paraId="7C323432" w14:textId="77777777" w:rsidR="00517B3E" w:rsidRDefault="00000000">
            <w:pPr>
              <w:pStyle w:val="TableParagraph"/>
              <w:spacing w:before="62" w:line="237" w:lineRule="auto"/>
              <w:ind w:left="115" w:right="14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indications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2D095255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59A85D92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2B1A89F3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42AF5F0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3D3C19EC" w14:textId="77777777">
        <w:trPr>
          <w:trHeight w:val="647"/>
        </w:trPr>
        <w:tc>
          <w:tcPr>
            <w:tcW w:w="1654" w:type="dxa"/>
          </w:tcPr>
          <w:p w14:paraId="2E51F76C" w14:textId="77777777" w:rsidR="00517B3E" w:rsidRDefault="00000000">
            <w:pPr>
              <w:pStyle w:val="TableParagraph"/>
              <w:spacing w:before="57"/>
              <w:ind w:left="115" w:right="256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2007" w:type="dxa"/>
          </w:tcPr>
          <w:p w14:paraId="198DA55B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6A0D5398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1C4CEF9F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E9174D6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20F2331D" w14:textId="77777777">
        <w:trPr>
          <w:trHeight w:val="914"/>
        </w:trPr>
        <w:tc>
          <w:tcPr>
            <w:tcW w:w="1654" w:type="dxa"/>
          </w:tcPr>
          <w:p w14:paraId="45BB46F4" w14:textId="77777777" w:rsidR="00517B3E" w:rsidRDefault="00000000">
            <w:pPr>
              <w:pStyle w:val="TableParagraph"/>
              <w:spacing w:before="57"/>
              <w:ind w:left="115" w:right="363"/>
              <w:rPr>
                <w:sz w:val="20"/>
              </w:rPr>
            </w:pPr>
            <w:r>
              <w:rPr>
                <w:sz w:val="20"/>
              </w:rPr>
              <w:t>During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3C9DDEC6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0F782D7F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10761344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CCDDF0A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</w:tbl>
    <w:p w14:paraId="069FA705" w14:textId="77777777" w:rsidR="00517B3E" w:rsidRDefault="00517B3E">
      <w:pPr>
        <w:rPr>
          <w:rFonts w:ascii="Times New Roman"/>
        </w:rPr>
        <w:sectPr w:rsidR="00517B3E">
          <w:headerReference w:type="default" r:id="rId8"/>
          <w:footerReference w:type="default" r:id="rId9"/>
          <w:type w:val="continuous"/>
          <w:pgSz w:w="12240" w:h="15840"/>
          <w:pgMar w:top="1080" w:right="920" w:bottom="960" w:left="1300" w:header="0" w:footer="779" w:gutter="0"/>
          <w:pgNumType w:start="1"/>
          <w:cols w:space="720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2007"/>
        <w:gridCol w:w="2024"/>
        <w:gridCol w:w="1995"/>
        <w:gridCol w:w="1983"/>
      </w:tblGrid>
      <w:tr w:rsidR="00517B3E" w14:paraId="1C0E3CC8" w14:textId="77777777">
        <w:trPr>
          <w:trHeight w:val="647"/>
        </w:trPr>
        <w:tc>
          <w:tcPr>
            <w:tcW w:w="1654" w:type="dxa"/>
          </w:tcPr>
          <w:p w14:paraId="35D7293C" w14:textId="77777777" w:rsidR="00517B3E" w:rsidRDefault="00000000">
            <w:pPr>
              <w:pStyle w:val="TableParagraph"/>
              <w:spacing w:before="52"/>
              <w:ind w:left="115" w:right="125"/>
              <w:rPr>
                <w:sz w:val="20"/>
              </w:rPr>
            </w:pPr>
            <w:r>
              <w:rPr>
                <w:sz w:val="20"/>
              </w:rPr>
              <w:lastRenderedPageBreak/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1A55A20A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623618CC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506228AB" w14:textId="3B26EE88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0BF0ACD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356FF583" w14:textId="77777777">
        <w:trPr>
          <w:trHeight w:val="647"/>
        </w:trPr>
        <w:tc>
          <w:tcPr>
            <w:tcW w:w="1654" w:type="dxa"/>
          </w:tcPr>
          <w:p w14:paraId="693E841E" w14:textId="77777777" w:rsidR="00517B3E" w:rsidRDefault="00000000">
            <w:pPr>
              <w:pStyle w:val="TableParagraph"/>
              <w:spacing w:before="52"/>
              <w:ind w:left="115" w:right="125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1E5F6D55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4DF22813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5DF844B5" w14:textId="7BB7B841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1870AB7F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0F0F28C6" w14:textId="77777777">
        <w:trPr>
          <w:trHeight w:val="647"/>
        </w:trPr>
        <w:tc>
          <w:tcPr>
            <w:tcW w:w="1654" w:type="dxa"/>
          </w:tcPr>
          <w:p w14:paraId="232A7C48" w14:textId="77777777" w:rsidR="00517B3E" w:rsidRDefault="00000000">
            <w:pPr>
              <w:pStyle w:val="TableParagraph"/>
              <w:spacing w:before="52"/>
              <w:ind w:left="115" w:right="125"/>
              <w:rPr>
                <w:sz w:val="20"/>
              </w:rPr>
            </w:pPr>
            <w:r>
              <w:rPr>
                <w:sz w:val="20"/>
              </w:rPr>
              <w:t>Post-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2FEE99E5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6F92A175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6748F957" w14:textId="68863612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759277E9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9BE29C" w14:textId="233B927E" w:rsidR="00517B3E" w:rsidRDefault="00DB220E">
      <w:pPr>
        <w:pStyle w:val="BodyText"/>
        <w:rPr>
          <w:b/>
          <w:sz w:val="20"/>
        </w:rPr>
      </w:pPr>
      <w:r>
        <w:rPr>
          <w:noProof/>
          <w:color w:val="3D444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D7E818" wp14:editId="0D1025C6">
                <wp:simplePos x="0" y="0"/>
                <wp:positionH relativeFrom="page">
                  <wp:posOffset>-3175</wp:posOffset>
                </wp:positionH>
                <wp:positionV relativeFrom="page">
                  <wp:posOffset>13335</wp:posOffset>
                </wp:positionV>
                <wp:extent cx="7772400" cy="116205"/>
                <wp:effectExtent l="0" t="0" r="0" b="0"/>
                <wp:wrapNone/>
                <wp:docPr id="126404003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6205"/>
                        </a:xfrm>
                        <a:prstGeom prst="rect">
                          <a:avLst/>
                        </a:prstGeom>
                        <a:solidFill>
                          <a:srgbClr val="342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9B8A8" id="Rectangle 1" o:spid="_x0000_s1026" style="position:absolute;margin-left:-.25pt;margin-top:1.05pt;width:612pt;height: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" fillcolor="#342a86" stroked="f">
                <w10:wrap anchorx="page" anchory="page"/>
              </v:rect>
            </w:pict>
          </mc:Fallback>
        </mc:AlternateContent>
      </w:r>
    </w:p>
    <w:p w14:paraId="1E515ABB" w14:textId="77777777" w:rsidR="00517B3E" w:rsidRDefault="00517B3E">
      <w:pPr>
        <w:pStyle w:val="BodyText"/>
        <w:spacing w:before="3"/>
        <w:rPr>
          <w:b/>
          <w:sz w:val="15"/>
        </w:rPr>
      </w:pPr>
    </w:p>
    <w:p w14:paraId="32128C87" w14:textId="31CF5DEE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100"/>
        <w:ind w:hanging="361"/>
        <w:rPr>
          <w:b/>
          <w:sz w:val="24"/>
        </w:rPr>
      </w:pPr>
      <w:r>
        <w:rPr>
          <w:color w:val="3D444F"/>
          <w:sz w:val="24"/>
        </w:rPr>
        <w:t>Audience:</w:t>
      </w:r>
      <w:r>
        <w:rPr>
          <w:color w:val="3D444F"/>
          <w:spacing w:val="-6"/>
          <w:sz w:val="24"/>
        </w:rPr>
        <w:t xml:space="preserve"> </w:t>
      </w:r>
      <w:r>
        <w:rPr>
          <w:b/>
          <w:color w:val="3D444F"/>
          <w:sz w:val="24"/>
        </w:rPr>
        <w:t>employees</w:t>
      </w:r>
    </w:p>
    <w:p w14:paraId="0CA5F3A8" w14:textId="07D220A8" w:rsidR="00517B3E" w:rsidRDefault="00517B3E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2007"/>
        <w:gridCol w:w="2024"/>
        <w:gridCol w:w="1995"/>
        <w:gridCol w:w="1983"/>
      </w:tblGrid>
      <w:tr w:rsidR="00517B3E" w14:paraId="4328F408" w14:textId="77777777">
        <w:trPr>
          <w:trHeight w:val="700"/>
        </w:trPr>
        <w:tc>
          <w:tcPr>
            <w:tcW w:w="1654" w:type="dxa"/>
          </w:tcPr>
          <w:p w14:paraId="55813AFD" w14:textId="77777777" w:rsidR="00517B3E" w:rsidRDefault="00000000">
            <w:pPr>
              <w:pStyle w:val="TableParagraph"/>
              <w:spacing w:before="55"/>
              <w:ind w:left="115"/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2007" w:type="dxa"/>
          </w:tcPr>
          <w:p w14:paraId="59C0D646" w14:textId="77777777" w:rsidR="00517B3E" w:rsidRDefault="00000000">
            <w:pPr>
              <w:pStyle w:val="TableParagraph"/>
              <w:spacing w:before="55"/>
              <w:ind w:left="114" w:right="966"/>
              <w:rPr>
                <w:b/>
              </w:rPr>
            </w:pPr>
            <w:r>
              <w:rPr>
                <w:b/>
              </w:rPr>
              <w:t>Message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2024" w:type="dxa"/>
          </w:tcPr>
          <w:p w14:paraId="55E91784" w14:textId="77777777" w:rsidR="00517B3E" w:rsidRDefault="00000000">
            <w:pPr>
              <w:pStyle w:val="TableParagraph"/>
              <w:spacing w:before="55"/>
              <w:ind w:left="113" w:right="710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mechanism</w:t>
            </w:r>
          </w:p>
        </w:tc>
        <w:tc>
          <w:tcPr>
            <w:tcW w:w="1995" w:type="dxa"/>
          </w:tcPr>
          <w:p w14:paraId="6A3805DB" w14:textId="77777777" w:rsidR="00517B3E" w:rsidRDefault="00000000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Sender</w:t>
            </w:r>
          </w:p>
        </w:tc>
        <w:tc>
          <w:tcPr>
            <w:tcW w:w="1983" w:type="dxa"/>
          </w:tcPr>
          <w:p w14:paraId="024599C6" w14:textId="77777777" w:rsidR="00517B3E" w:rsidRDefault="00000000">
            <w:pPr>
              <w:pStyle w:val="TableParagraph"/>
              <w:spacing w:before="55"/>
              <w:ind w:left="11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</w:t>
            </w:r>
          </w:p>
        </w:tc>
      </w:tr>
      <w:tr w:rsidR="00517B3E" w14:paraId="66E9EBE9" w14:textId="77777777">
        <w:trPr>
          <w:trHeight w:val="647"/>
        </w:trPr>
        <w:tc>
          <w:tcPr>
            <w:tcW w:w="1654" w:type="dxa"/>
          </w:tcPr>
          <w:p w14:paraId="1526AC1B" w14:textId="77777777" w:rsidR="00517B3E" w:rsidRDefault="00000000">
            <w:pPr>
              <w:pStyle w:val="TableParagraph"/>
              <w:spacing w:before="57"/>
              <w:ind w:left="115" w:right="14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indications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07A54015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699828EA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D667732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2EF77901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05DD272D" w14:textId="77777777">
        <w:trPr>
          <w:trHeight w:val="650"/>
        </w:trPr>
        <w:tc>
          <w:tcPr>
            <w:tcW w:w="1654" w:type="dxa"/>
          </w:tcPr>
          <w:p w14:paraId="370C2D9A" w14:textId="77777777" w:rsidR="00517B3E" w:rsidRDefault="00000000">
            <w:pPr>
              <w:pStyle w:val="TableParagraph"/>
              <w:spacing w:before="62" w:line="237" w:lineRule="auto"/>
              <w:ind w:left="115" w:right="256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2007" w:type="dxa"/>
          </w:tcPr>
          <w:p w14:paraId="693E2C42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1134CC7A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31951866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3FD5BDBF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25B8EA0D" w14:textId="77777777">
        <w:trPr>
          <w:trHeight w:val="913"/>
        </w:trPr>
        <w:tc>
          <w:tcPr>
            <w:tcW w:w="1654" w:type="dxa"/>
          </w:tcPr>
          <w:p w14:paraId="10349436" w14:textId="77777777" w:rsidR="00517B3E" w:rsidRDefault="00000000">
            <w:pPr>
              <w:pStyle w:val="TableParagraph"/>
              <w:spacing w:before="57"/>
              <w:ind w:left="115" w:right="363"/>
              <w:rPr>
                <w:sz w:val="20"/>
              </w:rPr>
            </w:pPr>
            <w:r>
              <w:rPr>
                <w:sz w:val="20"/>
              </w:rPr>
              <w:t>During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4C268B32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7DB6E41D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6C5A1C67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58007C99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203E1C71" w14:textId="77777777">
        <w:trPr>
          <w:trHeight w:val="647"/>
        </w:trPr>
        <w:tc>
          <w:tcPr>
            <w:tcW w:w="1654" w:type="dxa"/>
          </w:tcPr>
          <w:p w14:paraId="41F7C0DA" w14:textId="77777777" w:rsidR="00517B3E" w:rsidRDefault="00000000">
            <w:pPr>
              <w:pStyle w:val="TableParagraph"/>
              <w:spacing w:before="57"/>
              <w:ind w:left="115" w:right="125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58AE33A6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2E0059F2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5E876F4E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CC5EDBD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0D747D1B" w14:textId="77777777">
        <w:trPr>
          <w:trHeight w:val="647"/>
        </w:trPr>
        <w:tc>
          <w:tcPr>
            <w:tcW w:w="1654" w:type="dxa"/>
          </w:tcPr>
          <w:p w14:paraId="09D5D80C" w14:textId="77777777" w:rsidR="00517B3E" w:rsidRDefault="00000000">
            <w:pPr>
              <w:pStyle w:val="TableParagraph"/>
              <w:spacing w:before="57"/>
              <w:ind w:left="115" w:right="125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6BCDF24A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56D4E7FC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40D485FD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342513C7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62965927" w14:textId="77777777">
        <w:trPr>
          <w:trHeight w:val="647"/>
        </w:trPr>
        <w:tc>
          <w:tcPr>
            <w:tcW w:w="1654" w:type="dxa"/>
          </w:tcPr>
          <w:p w14:paraId="48F0370C" w14:textId="77777777" w:rsidR="00517B3E" w:rsidRDefault="00000000">
            <w:pPr>
              <w:pStyle w:val="TableParagraph"/>
              <w:spacing w:before="57"/>
              <w:ind w:left="115" w:right="125"/>
              <w:rPr>
                <w:sz w:val="20"/>
              </w:rPr>
            </w:pPr>
            <w:r>
              <w:rPr>
                <w:sz w:val="20"/>
              </w:rPr>
              <w:t>Post-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427C90B7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3FC88FA7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C3BC4F9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C004CFC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E725E1" w14:textId="77777777" w:rsidR="00517B3E" w:rsidRDefault="00517B3E">
      <w:pPr>
        <w:pStyle w:val="BodyText"/>
        <w:rPr>
          <w:b/>
          <w:sz w:val="28"/>
        </w:rPr>
      </w:pPr>
    </w:p>
    <w:p w14:paraId="0AA4F41F" w14:textId="77777777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192"/>
        <w:ind w:hanging="361"/>
        <w:rPr>
          <w:b/>
          <w:sz w:val="24"/>
        </w:rPr>
      </w:pPr>
      <w:r>
        <w:rPr>
          <w:color w:val="3D444F"/>
          <w:sz w:val="24"/>
        </w:rPr>
        <w:t>Audience:</w:t>
      </w:r>
      <w:r>
        <w:rPr>
          <w:color w:val="3D444F"/>
          <w:spacing w:val="-5"/>
          <w:sz w:val="24"/>
        </w:rPr>
        <w:t xml:space="preserve"> </w:t>
      </w:r>
      <w:r>
        <w:rPr>
          <w:b/>
          <w:color w:val="3D444F"/>
          <w:sz w:val="24"/>
        </w:rPr>
        <w:t>students</w:t>
      </w:r>
    </w:p>
    <w:p w14:paraId="7535F265" w14:textId="77777777" w:rsidR="00517B3E" w:rsidRDefault="00517B3E">
      <w:pPr>
        <w:pStyle w:val="BodyText"/>
        <w:spacing w:before="11" w:after="1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2007"/>
        <w:gridCol w:w="2024"/>
        <w:gridCol w:w="1995"/>
        <w:gridCol w:w="1983"/>
      </w:tblGrid>
      <w:tr w:rsidR="00517B3E" w14:paraId="0C73B164" w14:textId="77777777">
        <w:trPr>
          <w:trHeight w:val="700"/>
        </w:trPr>
        <w:tc>
          <w:tcPr>
            <w:tcW w:w="1654" w:type="dxa"/>
          </w:tcPr>
          <w:p w14:paraId="31A1022E" w14:textId="77777777" w:rsidR="00517B3E" w:rsidRDefault="00000000">
            <w:pPr>
              <w:pStyle w:val="TableParagraph"/>
              <w:spacing w:before="55"/>
              <w:ind w:left="115"/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2007" w:type="dxa"/>
          </w:tcPr>
          <w:p w14:paraId="08DD715C" w14:textId="77777777" w:rsidR="00517B3E" w:rsidRDefault="00000000">
            <w:pPr>
              <w:pStyle w:val="TableParagraph"/>
              <w:spacing w:before="55"/>
              <w:ind w:left="114" w:right="966"/>
              <w:rPr>
                <w:b/>
              </w:rPr>
            </w:pPr>
            <w:r>
              <w:rPr>
                <w:b/>
              </w:rPr>
              <w:t>Message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2024" w:type="dxa"/>
          </w:tcPr>
          <w:p w14:paraId="32529750" w14:textId="77777777" w:rsidR="00517B3E" w:rsidRDefault="00000000">
            <w:pPr>
              <w:pStyle w:val="TableParagraph"/>
              <w:spacing w:before="55"/>
              <w:ind w:left="113" w:right="710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mechanism</w:t>
            </w:r>
          </w:p>
        </w:tc>
        <w:tc>
          <w:tcPr>
            <w:tcW w:w="1995" w:type="dxa"/>
          </w:tcPr>
          <w:p w14:paraId="25839714" w14:textId="77777777" w:rsidR="00517B3E" w:rsidRDefault="00000000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Sender</w:t>
            </w:r>
          </w:p>
        </w:tc>
        <w:tc>
          <w:tcPr>
            <w:tcW w:w="1983" w:type="dxa"/>
          </w:tcPr>
          <w:p w14:paraId="4447AAE3" w14:textId="77777777" w:rsidR="00517B3E" w:rsidRDefault="00000000">
            <w:pPr>
              <w:pStyle w:val="TableParagraph"/>
              <w:spacing w:before="55"/>
              <w:ind w:left="11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</w:t>
            </w:r>
          </w:p>
        </w:tc>
      </w:tr>
      <w:tr w:rsidR="00517B3E" w14:paraId="645E3314" w14:textId="77777777">
        <w:trPr>
          <w:trHeight w:val="647"/>
        </w:trPr>
        <w:tc>
          <w:tcPr>
            <w:tcW w:w="1654" w:type="dxa"/>
          </w:tcPr>
          <w:p w14:paraId="4D690485" w14:textId="77777777" w:rsidR="00517B3E" w:rsidRDefault="00000000">
            <w:pPr>
              <w:pStyle w:val="TableParagraph"/>
              <w:spacing w:before="57"/>
              <w:ind w:left="115" w:right="14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indications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50DF4F30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21EDBB5B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38396082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C383BE3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22FF3ECE" w14:textId="77777777">
        <w:trPr>
          <w:trHeight w:val="647"/>
        </w:trPr>
        <w:tc>
          <w:tcPr>
            <w:tcW w:w="1654" w:type="dxa"/>
          </w:tcPr>
          <w:p w14:paraId="0CDA6846" w14:textId="77777777" w:rsidR="00517B3E" w:rsidRDefault="00000000">
            <w:pPr>
              <w:pStyle w:val="TableParagraph"/>
              <w:spacing w:before="57"/>
              <w:ind w:left="115" w:right="256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2007" w:type="dxa"/>
          </w:tcPr>
          <w:p w14:paraId="31DF0F63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555E0728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13455A3B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6A354F6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0947E7D7" w14:textId="77777777">
        <w:trPr>
          <w:trHeight w:val="914"/>
        </w:trPr>
        <w:tc>
          <w:tcPr>
            <w:tcW w:w="1654" w:type="dxa"/>
          </w:tcPr>
          <w:p w14:paraId="35192BB8" w14:textId="77777777" w:rsidR="00517B3E" w:rsidRDefault="00000000">
            <w:pPr>
              <w:pStyle w:val="TableParagraph"/>
              <w:spacing w:before="60"/>
              <w:ind w:left="115" w:right="363"/>
              <w:rPr>
                <w:sz w:val="20"/>
              </w:rPr>
            </w:pPr>
            <w:r>
              <w:rPr>
                <w:sz w:val="20"/>
              </w:rPr>
              <w:t>During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21AF053E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5268D55E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1ACE59AF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79533C94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7B948EFD" w14:textId="77777777">
        <w:trPr>
          <w:trHeight w:val="649"/>
        </w:trPr>
        <w:tc>
          <w:tcPr>
            <w:tcW w:w="1654" w:type="dxa"/>
          </w:tcPr>
          <w:p w14:paraId="2695D024" w14:textId="77777777" w:rsidR="00517B3E" w:rsidRDefault="00000000">
            <w:pPr>
              <w:pStyle w:val="TableParagraph"/>
              <w:spacing w:before="62" w:line="237" w:lineRule="auto"/>
              <w:ind w:left="115" w:right="125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5C5EAEEC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37697644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63EAE312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516179C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3E" w14:paraId="3A729BF8" w14:textId="77777777">
        <w:trPr>
          <w:trHeight w:val="647"/>
        </w:trPr>
        <w:tc>
          <w:tcPr>
            <w:tcW w:w="1654" w:type="dxa"/>
          </w:tcPr>
          <w:p w14:paraId="0D3E7F84" w14:textId="77777777" w:rsidR="00517B3E" w:rsidRDefault="00000000">
            <w:pPr>
              <w:pStyle w:val="TableParagraph"/>
              <w:spacing w:before="57"/>
              <w:ind w:left="115" w:right="125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31AEAB51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14EF1D64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34474C70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2E4C26A0" w14:textId="77777777" w:rsidR="00517B3E" w:rsidRDefault="00517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D65CBF" w14:textId="77777777" w:rsidR="00517B3E" w:rsidRDefault="00517B3E">
      <w:pPr>
        <w:rPr>
          <w:rFonts w:ascii="Times New Roman"/>
          <w:sz w:val="20"/>
        </w:rPr>
        <w:sectPr w:rsidR="00517B3E">
          <w:pgSz w:w="12240" w:h="15840"/>
          <w:pgMar w:top="1080" w:right="920" w:bottom="960" w:left="1300" w:header="0" w:footer="779" w:gutter="0"/>
          <w:cols w:space="720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2007"/>
        <w:gridCol w:w="2024"/>
        <w:gridCol w:w="1995"/>
        <w:gridCol w:w="1983"/>
      </w:tblGrid>
      <w:tr w:rsidR="00517B3E" w14:paraId="1AECA5D2" w14:textId="77777777">
        <w:trPr>
          <w:trHeight w:val="647"/>
        </w:trPr>
        <w:tc>
          <w:tcPr>
            <w:tcW w:w="1654" w:type="dxa"/>
          </w:tcPr>
          <w:p w14:paraId="0FB0FB8F" w14:textId="77777777" w:rsidR="00517B3E" w:rsidRDefault="00000000">
            <w:pPr>
              <w:pStyle w:val="TableParagraph"/>
              <w:spacing w:before="52"/>
              <w:ind w:left="115" w:right="125"/>
              <w:rPr>
                <w:sz w:val="20"/>
              </w:rPr>
            </w:pPr>
            <w:r>
              <w:rPr>
                <w:sz w:val="20"/>
              </w:rPr>
              <w:lastRenderedPageBreak/>
              <w:t>Post-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13AF4D35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7319CD5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555A6228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07747D04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</w:tbl>
    <w:p w14:paraId="03A238F1" w14:textId="6FD1DACF" w:rsidR="00517B3E" w:rsidRDefault="00DB220E">
      <w:pPr>
        <w:pStyle w:val="BodyText"/>
        <w:rPr>
          <w:b/>
          <w:sz w:val="20"/>
        </w:rPr>
      </w:pPr>
      <w:r>
        <w:rPr>
          <w:noProof/>
          <w:color w:val="3D444F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A6DB2B4" wp14:editId="759F1B95">
                <wp:simplePos x="0" y="0"/>
                <wp:positionH relativeFrom="page">
                  <wp:posOffset>15875</wp:posOffset>
                </wp:positionH>
                <wp:positionV relativeFrom="page">
                  <wp:posOffset>22860</wp:posOffset>
                </wp:positionV>
                <wp:extent cx="7772400" cy="116205"/>
                <wp:effectExtent l="0" t="0" r="0" b="0"/>
                <wp:wrapNone/>
                <wp:docPr id="19720685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6205"/>
                        </a:xfrm>
                        <a:prstGeom prst="rect">
                          <a:avLst/>
                        </a:prstGeom>
                        <a:solidFill>
                          <a:srgbClr val="342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5E81" id="Rectangle 1" o:spid="_x0000_s1026" style="position:absolute;margin-left:1.25pt;margin-top:1.8pt;width:612pt;height:9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" fillcolor="#342a86" stroked="f">
                <w10:wrap anchorx="page" anchory="page"/>
              </v:rect>
            </w:pict>
          </mc:Fallback>
        </mc:AlternateContent>
      </w:r>
    </w:p>
    <w:p w14:paraId="016F2C41" w14:textId="43E2D352" w:rsidR="00517B3E" w:rsidRDefault="00517B3E">
      <w:pPr>
        <w:pStyle w:val="BodyText"/>
        <w:rPr>
          <w:b/>
          <w:sz w:val="20"/>
        </w:rPr>
      </w:pPr>
    </w:p>
    <w:p w14:paraId="21015DA8" w14:textId="6A5E18C2" w:rsidR="00517B3E" w:rsidRDefault="00517B3E">
      <w:pPr>
        <w:pStyle w:val="BodyText"/>
        <w:spacing w:before="10"/>
        <w:rPr>
          <w:b/>
          <w:sz w:val="25"/>
        </w:rPr>
      </w:pPr>
    </w:p>
    <w:p w14:paraId="4C72B7AB" w14:textId="1F7BDC79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100"/>
        <w:ind w:hanging="361"/>
        <w:rPr>
          <w:b/>
          <w:sz w:val="24"/>
        </w:rPr>
      </w:pPr>
      <w:r>
        <w:rPr>
          <w:color w:val="3D444F"/>
          <w:sz w:val="24"/>
        </w:rPr>
        <w:t>Audience:</w:t>
      </w:r>
      <w:r>
        <w:rPr>
          <w:color w:val="3D444F"/>
          <w:spacing w:val="-4"/>
          <w:sz w:val="24"/>
        </w:rPr>
        <w:t xml:space="preserve"> </w:t>
      </w:r>
      <w:r>
        <w:rPr>
          <w:b/>
          <w:color w:val="3D444F"/>
          <w:sz w:val="24"/>
        </w:rPr>
        <w:t>Faculty</w:t>
      </w:r>
    </w:p>
    <w:p w14:paraId="67FD04F5" w14:textId="2E9E3D32" w:rsidR="00517B3E" w:rsidRDefault="00517B3E">
      <w:pPr>
        <w:pStyle w:val="BodyText"/>
        <w:spacing w:before="12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2007"/>
        <w:gridCol w:w="2024"/>
        <w:gridCol w:w="1995"/>
        <w:gridCol w:w="1983"/>
      </w:tblGrid>
      <w:tr w:rsidR="00517B3E" w14:paraId="73AA86E6" w14:textId="77777777">
        <w:trPr>
          <w:trHeight w:val="700"/>
        </w:trPr>
        <w:tc>
          <w:tcPr>
            <w:tcW w:w="1654" w:type="dxa"/>
          </w:tcPr>
          <w:p w14:paraId="70B40776" w14:textId="77777777" w:rsidR="00517B3E" w:rsidRDefault="00000000">
            <w:pPr>
              <w:pStyle w:val="TableParagraph"/>
              <w:spacing w:before="55"/>
              <w:ind w:left="115"/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2007" w:type="dxa"/>
          </w:tcPr>
          <w:p w14:paraId="458F3F9D" w14:textId="77777777" w:rsidR="00517B3E" w:rsidRDefault="00000000">
            <w:pPr>
              <w:pStyle w:val="TableParagraph"/>
              <w:spacing w:before="55"/>
              <w:ind w:left="114" w:right="966"/>
              <w:rPr>
                <w:b/>
              </w:rPr>
            </w:pPr>
            <w:r>
              <w:rPr>
                <w:b/>
              </w:rPr>
              <w:t>Message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2024" w:type="dxa"/>
          </w:tcPr>
          <w:p w14:paraId="23884CB8" w14:textId="77777777" w:rsidR="00517B3E" w:rsidRDefault="00000000">
            <w:pPr>
              <w:pStyle w:val="TableParagraph"/>
              <w:spacing w:before="55"/>
              <w:ind w:left="113" w:right="710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mechanism</w:t>
            </w:r>
          </w:p>
        </w:tc>
        <w:tc>
          <w:tcPr>
            <w:tcW w:w="1995" w:type="dxa"/>
          </w:tcPr>
          <w:p w14:paraId="3EF3EAC9" w14:textId="77777777" w:rsidR="00517B3E" w:rsidRDefault="00000000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Sender</w:t>
            </w:r>
          </w:p>
        </w:tc>
        <w:tc>
          <w:tcPr>
            <w:tcW w:w="1983" w:type="dxa"/>
          </w:tcPr>
          <w:p w14:paraId="2E8306D9" w14:textId="77777777" w:rsidR="00517B3E" w:rsidRDefault="00000000">
            <w:pPr>
              <w:pStyle w:val="TableParagraph"/>
              <w:spacing w:before="55"/>
              <w:ind w:left="11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</w:t>
            </w:r>
          </w:p>
        </w:tc>
      </w:tr>
      <w:tr w:rsidR="00517B3E" w14:paraId="33D1E0B9" w14:textId="77777777">
        <w:trPr>
          <w:trHeight w:val="647"/>
        </w:trPr>
        <w:tc>
          <w:tcPr>
            <w:tcW w:w="1654" w:type="dxa"/>
          </w:tcPr>
          <w:p w14:paraId="70061E1D" w14:textId="77777777" w:rsidR="00517B3E" w:rsidRDefault="00000000">
            <w:pPr>
              <w:pStyle w:val="TableParagraph"/>
              <w:spacing w:before="57"/>
              <w:ind w:left="115" w:right="14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indications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35BE226A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5A3B1B4A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2892DD78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5471A8A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1A7ACD83" w14:textId="77777777">
        <w:trPr>
          <w:trHeight w:val="647"/>
        </w:trPr>
        <w:tc>
          <w:tcPr>
            <w:tcW w:w="1654" w:type="dxa"/>
          </w:tcPr>
          <w:p w14:paraId="15A6E2B7" w14:textId="77777777" w:rsidR="00517B3E" w:rsidRDefault="00000000">
            <w:pPr>
              <w:pStyle w:val="TableParagraph"/>
              <w:spacing w:before="57"/>
              <w:ind w:left="115" w:right="256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2007" w:type="dxa"/>
          </w:tcPr>
          <w:p w14:paraId="3E54413A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1571122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44390EA2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5BF3290D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4DB7F953" w14:textId="77777777">
        <w:trPr>
          <w:trHeight w:val="914"/>
        </w:trPr>
        <w:tc>
          <w:tcPr>
            <w:tcW w:w="1654" w:type="dxa"/>
          </w:tcPr>
          <w:p w14:paraId="742AE2BE" w14:textId="77777777" w:rsidR="00517B3E" w:rsidRDefault="00000000">
            <w:pPr>
              <w:pStyle w:val="TableParagraph"/>
              <w:spacing w:before="57"/>
              <w:ind w:left="115" w:right="363"/>
              <w:rPr>
                <w:sz w:val="20"/>
              </w:rPr>
            </w:pPr>
            <w:r>
              <w:rPr>
                <w:sz w:val="20"/>
              </w:rPr>
              <w:t>During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007" w:type="dxa"/>
          </w:tcPr>
          <w:p w14:paraId="2C499028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1D2C0F32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3E4FC1A3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4C46734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3E7F1353" w14:textId="77777777">
        <w:trPr>
          <w:trHeight w:val="647"/>
        </w:trPr>
        <w:tc>
          <w:tcPr>
            <w:tcW w:w="1654" w:type="dxa"/>
          </w:tcPr>
          <w:p w14:paraId="25E4D147" w14:textId="77777777" w:rsidR="00517B3E" w:rsidRDefault="00000000">
            <w:pPr>
              <w:pStyle w:val="TableParagraph"/>
              <w:spacing w:before="57"/>
              <w:ind w:left="115" w:right="125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563D4864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080EF5A1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40F1D809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8F9B41A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2B91E97A" w14:textId="77777777">
        <w:trPr>
          <w:trHeight w:val="650"/>
        </w:trPr>
        <w:tc>
          <w:tcPr>
            <w:tcW w:w="1654" w:type="dxa"/>
          </w:tcPr>
          <w:p w14:paraId="2C1534BD" w14:textId="77777777" w:rsidR="00517B3E" w:rsidRDefault="00000000">
            <w:pPr>
              <w:pStyle w:val="TableParagraph"/>
              <w:spacing w:before="62" w:line="237" w:lineRule="auto"/>
              <w:ind w:left="115" w:right="125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44950B7B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24E638D7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2F1F4AB3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5E819083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  <w:tr w:rsidR="00517B3E" w14:paraId="060043EE" w14:textId="77777777">
        <w:trPr>
          <w:trHeight w:val="647"/>
        </w:trPr>
        <w:tc>
          <w:tcPr>
            <w:tcW w:w="1654" w:type="dxa"/>
          </w:tcPr>
          <w:p w14:paraId="17B6B8C7" w14:textId="77777777" w:rsidR="00517B3E" w:rsidRDefault="00000000">
            <w:pPr>
              <w:pStyle w:val="TableParagraph"/>
              <w:spacing w:before="57"/>
              <w:ind w:left="115" w:right="125"/>
              <w:rPr>
                <w:sz w:val="20"/>
              </w:rPr>
            </w:pPr>
            <w:r>
              <w:rPr>
                <w:sz w:val="20"/>
              </w:rPr>
              <w:t>Post-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</w:t>
            </w:r>
          </w:p>
        </w:tc>
        <w:tc>
          <w:tcPr>
            <w:tcW w:w="2007" w:type="dxa"/>
          </w:tcPr>
          <w:p w14:paraId="57DB5A65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1527C610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31E60079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5FACDF52" w14:textId="77777777" w:rsidR="00517B3E" w:rsidRDefault="00517B3E">
            <w:pPr>
              <w:pStyle w:val="TableParagraph"/>
              <w:rPr>
                <w:rFonts w:ascii="Times New Roman"/>
              </w:rPr>
            </w:pPr>
          </w:p>
        </w:tc>
      </w:tr>
    </w:tbl>
    <w:p w14:paraId="533AAD98" w14:textId="77777777" w:rsidR="00517B3E" w:rsidRDefault="00517B3E">
      <w:pPr>
        <w:pStyle w:val="BodyText"/>
        <w:spacing w:before="2"/>
        <w:rPr>
          <w:b/>
          <w:sz w:val="37"/>
        </w:rPr>
      </w:pPr>
    </w:p>
    <w:p w14:paraId="0D227989" w14:textId="77777777" w:rsidR="00517B3E" w:rsidRDefault="00000000">
      <w:pPr>
        <w:pStyle w:val="ListParagraph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color w:val="3D444F"/>
          <w:sz w:val="24"/>
        </w:rPr>
        <w:t>Communication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risks</w:t>
      </w:r>
    </w:p>
    <w:p w14:paraId="7E9D4406" w14:textId="77777777" w:rsidR="00517B3E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40"/>
        <w:ind w:hanging="361"/>
        <w:rPr>
          <w:sz w:val="24"/>
        </w:rPr>
      </w:pPr>
      <w:r>
        <w:rPr>
          <w:color w:val="3D444F"/>
          <w:sz w:val="24"/>
        </w:rPr>
        <w:t>Budget</w:t>
      </w:r>
    </w:p>
    <w:p w14:paraId="7247906A" w14:textId="77777777" w:rsidR="00517B3E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41"/>
        <w:ind w:hanging="361"/>
        <w:rPr>
          <w:sz w:val="24"/>
        </w:rPr>
      </w:pPr>
      <w:r>
        <w:rPr>
          <w:color w:val="3D444F"/>
          <w:sz w:val="24"/>
        </w:rPr>
        <w:t>Appendices</w:t>
      </w:r>
    </w:p>
    <w:p w14:paraId="3E7C24A0" w14:textId="77777777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239"/>
        <w:ind w:hanging="361"/>
        <w:rPr>
          <w:sz w:val="24"/>
        </w:rPr>
      </w:pPr>
      <w:r>
        <w:rPr>
          <w:color w:val="3D444F"/>
          <w:sz w:val="24"/>
        </w:rPr>
        <w:t>executive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messages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and</w:t>
      </w:r>
      <w:r>
        <w:rPr>
          <w:color w:val="3D444F"/>
          <w:spacing w:val="-7"/>
          <w:sz w:val="24"/>
        </w:rPr>
        <w:t xml:space="preserve"> </w:t>
      </w:r>
      <w:r>
        <w:rPr>
          <w:color w:val="3D444F"/>
          <w:sz w:val="24"/>
        </w:rPr>
        <w:t>presentations</w:t>
      </w:r>
    </w:p>
    <w:p w14:paraId="3B95DA2E" w14:textId="77777777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120"/>
        <w:ind w:hanging="361"/>
        <w:rPr>
          <w:sz w:val="24"/>
        </w:rPr>
      </w:pPr>
      <w:r>
        <w:rPr>
          <w:color w:val="3D444F"/>
          <w:sz w:val="24"/>
        </w:rPr>
        <w:t>mid-level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manager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messages</w:t>
      </w:r>
      <w:r>
        <w:rPr>
          <w:color w:val="3D444F"/>
          <w:spacing w:val="-3"/>
          <w:sz w:val="24"/>
        </w:rPr>
        <w:t xml:space="preserve"> </w:t>
      </w:r>
      <w:r>
        <w:rPr>
          <w:color w:val="3D444F"/>
          <w:sz w:val="24"/>
        </w:rPr>
        <w:t>and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presentations</w:t>
      </w:r>
    </w:p>
    <w:p w14:paraId="7EDFD832" w14:textId="77777777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121"/>
        <w:ind w:hanging="361"/>
        <w:rPr>
          <w:sz w:val="24"/>
        </w:rPr>
      </w:pPr>
      <w:r>
        <w:rPr>
          <w:color w:val="3D444F"/>
          <w:sz w:val="24"/>
        </w:rPr>
        <w:t>employee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messages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and</w:t>
      </w:r>
      <w:r>
        <w:rPr>
          <w:color w:val="3D444F"/>
          <w:spacing w:val="-6"/>
          <w:sz w:val="24"/>
        </w:rPr>
        <w:t xml:space="preserve"> </w:t>
      </w:r>
      <w:r>
        <w:rPr>
          <w:color w:val="3D444F"/>
          <w:sz w:val="24"/>
        </w:rPr>
        <w:t>presentations</w:t>
      </w:r>
    </w:p>
    <w:p w14:paraId="6C75ECEC" w14:textId="77777777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121"/>
        <w:ind w:hanging="361"/>
        <w:rPr>
          <w:sz w:val="24"/>
        </w:rPr>
      </w:pPr>
      <w:r>
        <w:rPr>
          <w:color w:val="3D444F"/>
          <w:sz w:val="24"/>
        </w:rPr>
        <w:t>student</w:t>
      </w:r>
      <w:r>
        <w:rPr>
          <w:color w:val="3D444F"/>
          <w:spacing w:val="-7"/>
          <w:sz w:val="24"/>
        </w:rPr>
        <w:t xml:space="preserve"> </w:t>
      </w:r>
      <w:r>
        <w:rPr>
          <w:color w:val="3D444F"/>
          <w:sz w:val="24"/>
        </w:rPr>
        <w:t>messages</w:t>
      </w:r>
      <w:r>
        <w:rPr>
          <w:color w:val="3D444F"/>
          <w:spacing w:val="-4"/>
          <w:sz w:val="24"/>
        </w:rPr>
        <w:t xml:space="preserve"> </w:t>
      </w:r>
      <w:r>
        <w:rPr>
          <w:color w:val="3D444F"/>
          <w:sz w:val="24"/>
        </w:rPr>
        <w:t>and</w:t>
      </w:r>
      <w:r>
        <w:rPr>
          <w:color w:val="3D444F"/>
          <w:spacing w:val="-6"/>
          <w:sz w:val="24"/>
        </w:rPr>
        <w:t xml:space="preserve"> </w:t>
      </w:r>
      <w:r>
        <w:rPr>
          <w:color w:val="3D444F"/>
          <w:sz w:val="24"/>
        </w:rPr>
        <w:t>presentations</w:t>
      </w:r>
    </w:p>
    <w:p w14:paraId="030F1632" w14:textId="77777777" w:rsidR="00517B3E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118"/>
        <w:ind w:hanging="361"/>
        <w:rPr>
          <w:sz w:val="24"/>
        </w:rPr>
      </w:pPr>
      <w:r>
        <w:rPr>
          <w:color w:val="3D444F"/>
          <w:sz w:val="24"/>
        </w:rPr>
        <w:t>faculty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messages</w:t>
      </w:r>
      <w:r>
        <w:rPr>
          <w:color w:val="3D444F"/>
          <w:spacing w:val="-5"/>
          <w:sz w:val="24"/>
        </w:rPr>
        <w:t xml:space="preserve"> </w:t>
      </w:r>
      <w:r>
        <w:rPr>
          <w:color w:val="3D444F"/>
          <w:sz w:val="24"/>
        </w:rPr>
        <w:t>and</w:t>
      </w:r>
      <w:r>
        <w:rPr>
          <w:color w:val="3D444F"/>
          <w:spacing w:val="-4"/>
          <w:sz w:val="24"/>
        </w:rPr>
        <w:t xml:space="preserve"> </w:t>
      </w:r>
      <w:r>
        <w:rPr>
          <w:color w:val="3D444F"/>
          <w:sz w:val="24"/>
        </w:rPr>
        <w:t>presentations</w:t>
      </w:r>
    </w:p>
    <w:sectPr w:rsidR="00517B3E">
      <w:pgSz w:w="12240" w:h="15840"/>
      <w:pgMar w:top="1080" w:right="920" w:bottom="960" w:left="13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69AE" w14:textId="77777777" w:rsidR="00735970" w:rsidRDefault="00735970">
      <w:r>
        <w:separator/>
      </w:r>
    </w:p>
  </w:endnote>
  <w:endnote w:type="continuationSeparator" w:id="0">
    <w:p w14:paraId="337B1553" w14:textId="77777777" w:rsidR="00735970" w:rsidRDefault="007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A7B1" w14:textId="1CA770A1" w:rsidR="00517B3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5008" behindDoc="1" locked="0" layoutInCell="1" allowOverlap="1" wp14:anchorId="7726E308" wp14:editId="29E0B234">
          <wp:simplePos x="0" y="0"/>
          <wp:positionH relativeFrom="page">
            <wp:posOffset>6272748</wp:posOffset>
          </wp:positionH>
          <wp:positionV relativeFrom="page">
            <wp:posOffset>9436606</wp:posOffset>
          </wp:positionV>
          <wp:extent cx="875667" cy="25814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5667" cy="25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92E1" w14:textId="77777777" w:rsidR="00735970" w:rsidRDefault="00735970">
      <w:r>
        <w:separator/>
      </w:r>
    </w:p>
  </w:footnote>
  <w:footnote w:type="continuationSeparator" w:id="0">
    <w:p w14:paraId="737EB611" w14:textId="77777777" w:rsidR="00735970" w:rsidRDefault="007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A49D" w14:textId="0C4B6F07" w:rsidR="00517B3E" w:rsidRDefault="00517B3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E68AE"/>
    <w:multiLevelType w:val="hybridMultilevel"/>
    <w:tmpl w:val="5A4A529A"/>
    <w:lvl w:ilvl="0" w:tplc="609478AC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color w:val="3D444F"/>
        <w:w w:val="100"/>
        <w:sz w:val="24"/>
        <w:szCs w:val="24"/>
        <w:lang w:val="en-US" w:eastAsia="en-US" w:bidi="ar-SA"/>
      </w:rPr>
    </w:lvl>
    <w:lvl w:ilvl="1" w:tplc="D3DC2680">
      <w:start w:val="1"/>
      <w:numFmt w:val="lowerLetter"/>
      <w:lvlText w:val="%2."/>
      <w:lvlJc w:val="left"/>
      <w:pPr>
        <w:ind w:left="1198" w:hanging="360"/>
        <w:jc w:val="left"/>
      </w:pPr>
      <w:rPr>
        <w:rFonts w:ascii="Tahoma" w:eastAsia="Tahoma" w:hAnsi="Tahoma" w:cs="Tahoma" w:hint="default"/>
        <w:color w:val="3D444F"/>
        <w:spacing w:val="-2"/>
        <w:w w:val="100"/>
        <w:sz w:val="24"/>
        <w:szCs w:val="24"/>
        <w:lang w:val="en-US" w:eastAsia="en-US" w:bidi="ar-SA"/>
      </w:rPr>
    </w:lvl>
    <w:lvl w:ilvl="2" w:tplc="7B028E2E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 w:tplc="EB2A619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4" w:tplc="26E21C9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557AB81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C3F2A12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C20CD18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CEECC6A2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num w:numId="1" w16cid:durableId="43838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B3E"/>
    <w:rsid w:val="00517B3E"/>
    <w:rsid w:val="005E2230"/>
    <w:rsid w:val="00735970"/>
    <w:rsid w:val="00D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DB8A5"/>
  <w15:docId w15:val="{2ACFF6F1-D623-45CA-A115-142218B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118"/>
    </w:pPr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8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2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30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E2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30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1562</Characters>
  <Application>Microsoft Office Word</Application>
  <DocSecurity>0</DocSecurity>
  <Lines>13</Lines>
  <Paragraphs>3</Paragraphs>
  <ScaleCrop>false</ScaleCrop>
  <Company>https://www.wordexcelstemplates.com/;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and Internal Communication Plan Template</dc:title>
  <dc:subject>Departmental and Internal Communication Plan Template</dc:subject>
  <dc:creator>https://www.wordexcelstemplates.com/</dc:creator>
  <cp:keywords>Departmental and Internal Communication Plan Template</cp:keywords>
  <cp:lastModifiedBy>DELL</cp:lastModifiedBy>
  <cp:revision>3</cp:revision>
  <dcterms:created xsi:type="dcterms:W3CDTF">2023-08-25T10:10:00Z</dcterms:created>
  <dcterms:modified xsi:type="dcterms:W3CDTF">2023-08-25T10:15:00Z</dcterms:modified>
  <cp:category>Departmental and Internal Communication Plan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2023-08-25T00:00:00Z</vt:filetime>
  </property>
</Properties>
</file>