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1242"/>
      </w:pPr>
      <w:r>
        <w:rPr/>
        <w:t>TENANCY AGREEMENT TEMPLATE FOR LEASE</w:t>
      </w:r>
      <w:r>
        <w:rPr>
          <w:spacing w:val="-87"/>
        </w:rPr>
        <w:t> </w:t>
      </w:r>
      <w:r>
        <w:rPr/>
        <w:t>OF</w:t>
      </w:r>
      <w:r>
        <w:rPr>
          <w:spacing w:val="-2"/>
        </w:rPr>
        <w:t> </w:t>
      </w:r>
      <w:r>
        <w:rPr/>
        <w:t>PRIVATE RESIDENTIAL</w:t>
      </w:r>
      <w:r>
        <w:rPr>
          <w:spacing w:val="-1"/>
        </w:rPr>
        <w:t> </w:t>
      </w:r>
      <w:r>
        <w:rPr/>
        <w:t>PROPERTIES</w:t>
      </w:r>
    </w:p>
    <w:p>
      <w:pPr>
        <w:pStyle w:val="BodyText"/>
        <w:spacing w:before="11"/>
        <w:rPr>
          <w:b/>
          <w:sz w:val="4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220" w:right="204" w:firstLine="0"/>
        <w:jc w:val="both"/>
        <w:rPr>
          <w:sz w:val="22"/>
        </w:rPr>
      </w:pPr>
      <w:r>
        <w:rPr>
          <w:sz w:val="22"/>
        </w:rPr>
        <w:t>The Digitalised Property Transactions Workgroup</w:t>
      </w:r>
      <w:r>
        <w:rPr>
          <w:sz w:val="22"/>
          <w:vertAlign w:val="superscript"/>
        </w:rPr>
        <w:t>*</w:t>
      </w:r>
      <w:r>
        <w:rPr>
          <w:sz w:val="22"/>
          <w:vertAlign w:val="baseline"/>
        </w:rPr>
        <w:t> (DPTWG), established to implement 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initiative under the Real Estate Industry Transformation Map, aims to move the real estate industry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towards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offering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seamless,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efficient, 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secure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property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transactions from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end-to-end.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220" w:right="202" w:firstLine="0"/>
        <w:jc w:val="both"/>
        <w:rPr>
          <w:sz w:val="22"/>
        </w:rPr>
      </w:pPr>
      <w:r>
        <w:rPr>
          <w:sz w:val="22"/>
        </w:rPr>
        <w:t>As part of its efforts to streamline property transaction processes and move towards digitisation,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DPTWG</w:t>
      </w:r>
      <w:r>
        <w:rPr>
          <w:spacing w:val="-7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developed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9"/>
          <w:sz w:val="22"/>
        </w:rPr>
        <w:t> </w:t>
      </w:r>
      <w:r>
        <w:rPr>
          <w:sz w:val="22"/>
        </w:rPr>
        <w:t>recommended</w:t>
      </w:r>
      <w:r>
        <w:rPr>
          <w:spacing w:val="-6"/>
          <w:sz w:val="22"/>
        </w:rPr>
        <w:t> </w:t>
      </w:r>
      <w:r>
        <w:rPr>
          <w:sz w:val="22"/>
        </w:rPr>
        <w:t>tenancy</w:t>
      </w:r>
      <w:r>
        <w:rPr>
          <w:spacing w:val="-7"/>
          <w:sz w:val="22"/>
        </w:rPr>
        <w:t> </w:t>
      </w:r>
      <w:r>
        <w:rPr>
          <w:sz w:val="22"/>
        </w:rPr>
        <w:t>agreement</w:t>
      </w:r>
      <w:r>
        <w:rPr>
          <w:spacing w:val="-5"/>
          <w:sz w:val="22"/>
        </w:rPr>
        <w:t> </w:t>
      </w:r>
      <w:r>
        <w:rPr>
          <w:sz w:val="22"/>
        </w:rPr>
        <w:t>template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leases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private</w:t>
      </w:r>
      <w:r>
        <w:rPr>
          <w:spacing w:val="-53"/>
          <w:sz w:val="22"/>
        </w:rPr>
        <w:t> </w:t>
      </w:r>
      <w:r>
        <w:rPr>
          <w:sz w:val="22"/>
        </w:rPr>
        <w:t>residential properties.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tenancy</w:t>
      </w:r>
      <w:r>
        <w:rPr>
          <w:spacing w:val="-3"/>
          <w:sz w:val="22"/>
        </w:rPr>
        <w:t> </w:t>
      </w:r>
      <w:r>
        <w:rPr>
          <w:sz w:val="22"/>
        </w:rPr>
        <w:t>agreement template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divided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main</w:t>
      </w:r>
      <w:r>
        <w:rPr>
          <w:spacing w:val="-1"/>
          <w:sz w:val="22"/>
        </w:rPr>
        <w:t> </w:t>
      </w:r>
      <w:r>
        <w:rPr>
          <w:sz w:val="22"/>
        </w:rPr>
        <w:t>sections: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54" w:val="left" w:leader="none"/>
        </w:tabs>
        <w:spacing w:line="240" w:lineRule="auto" w:before="0" w:after="0"/>
        <w:ind w:left="1353" w:right="205" w:hanging="413"/>
        <w:jc w:val="both"/>
        <w:rPr>
          <w:sz w:val="22"/>
        </w:rPr>
      </w:pPr>
      <w:r>
        <w:rPr>
          <w:sz w:val="22"/>
        </w:rPr>
        <w:t>The Schedule – which contains clauses relating to the main aspects of a tenancy for parties</w:t>
      </w:r>
      <w:r>
        <w:rPr>
          <w:spacing w:val="1"/>
          <w:sz w:val="22"/>
        </w:rPr>
        <w:t> </w:t>
      </w:r>
      <w:r>
        <w:rPr>
          <w:sz w:val="22"/>
        </w:rPr>
        <w:t>to negotiate. Where necessary, additional clauses can be incorporated into the tenancy</w:t>
      </w:r>
      <w:r>
        <w:rPr>
          <w:spacing w:val="1"/>
          <w:sz w:val="22"/>
        </w:rPr>
        <w:t> </w:t>
      </w:r>
      <w:r>
        <w:rPr>
          <w:sz w:val="22"/>
        </w:rPr>
        <w:t>agreement through relevant</w:t>
      </w:r>
      <w:r>
        <w:rPr>
          <w:spacing w:val="1"/>
          <w:sz w:val="22"/>
        </w:rPr>
        <w:t> </w:t>
      </w:r>
      <w:r>
        <w:rPr>
          <w:sz w:val="22"/>
        </w:rPr>
        <w:t>clause</w:t>
      </w:r>
      <w:r>
        <w:rPr>
          <w:spacing w:val="-2"/>
          <w:sz w:val="22"/>
        </w:rPr>
        <w:t> </w:t>
      </w:r>
      <w:r>
        <w:rPr>
          <w:sz w:val="22"/>
        </w:rPr>
        <w:t>in the Schedule;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354" w:val="left" w:leader="none"/>
        </w:tabs>
        <w:spacing w:line="240" w:lineRule="auto" w:before="0" w:after="0"/>
        <w:ind w:left="1353" w:right="207" w:hanging="413"/>
        <w:jc w:val="both"/>
        <w:rPr>
          <w:sz w:val="22"/>
        </w:rPr>
      </w:pPr>
      <w:r>
        <w:rPr>
          <w:sz w:val="22"/>
        </w:rPr>
        <w:t>The Operative Part – which contains generally applicable clauses that govern, amongst</w:t>
      </w:r>
      <w:r>
        <w:rPr>
          <w:spacing w:val="1"/>
          <w:sz w:val="22"/>
        </w:rPr>
        <w:t> </w:t>
      </w:r>
      <w:r>
        <w:rPr>
          <w:sz w:val="22"/>
        </w:rPr>
        <w:t>others,</w:t>
      </w:r>
      <w:r>
        <w:rPr>
          <w:spacing w:val="-3"/>
          <w:sz w:val="22"/>
        </w:rPr>
        <w:t> </w:t>
      </w:r>
      <w:r>
        <w:rPr>
          <w:sz w:val="22"/>
        </w:rPr>
        <w:t>the day-to-day</w:t>
      </w:r>
      <w:r>
        <w:rPr>
          <w:spacing w:val="-2"/>
          <w:sz w:val="22"/>
        </w:rPr>
        <w:t> </w:t>
      </w:r>
      <w:r>
        <w:rPr>
          <w:sz w:val="22"/>
        </w:rPr>
        <w:t>rights and obligations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parties;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54" w:val="left" w:leader="none"/>
        </w:tabs>
        <w:spacing w:line="240" w:lineRule="auto" w:before="0" w:after="0"/>
        <w:ind w:left="1353" w:right="206" w:hanging="413"/>
        <w:jc w:val="both"/>
        <w:rPr>
          <w:sz w:val="22"/>
        </w:rPr>
      </w:pPr>
      <w:r>
        <w:rPr>
          <w:spacing w:val="-1"/>
          <w:sz w:val="22"/>
        </w:rPr>
        <w:t>Annexures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Annexure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helpful</w:t>
      </w:r>
      <w:r>
        <w:rPr>
          <w:spacing w:val="-9"/>
          <w:sz w:val="22"/>
        </w:rPr>
        <w:t> </w:t>
      </w:r>
      <w:r>
        <w:rPr>
          <w:sz w:val="22"/>
        </w:rPr>
        <w:t>guide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items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look</w:t>
      </w:r>
      <w:r>
        <w:rPr>
          <w:spacing w:val="-13"/>
          <w:sz w:val="22"/>
        </w:rPr>
        <w:t> </w:t>
      </w:r>
      <w:r>
        <w:rPr>
          <w:sz w:val="22"/>
        </w:rPr>
        <w:t>out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end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tenancy.</w:t>
      </w:r>
      <w:r>
        <w:rPr>
          <w:spacing w:val="-53"/>
          <w:sz w:val="22"/>
        </w:rPr>
        <w:t> </w:t>
      </w:r>
      <w:r>
        <w:rPr>
          <w:sz w:val="22"/>
        </w:rPr>
        <w:t>Annexures</w:t>
      </w:r>
      <w:r>
        <w:rPr>
          <w:spacing w:val="-10"/>
          <w:sz w:val="22"/>
        </w:rPr>
        <w:t> </w:t>
      </w:r>
      <w:r>
        <w:rPr>
          <w:sz w:val="22"/>
        </w:rPr>
        <w:t>B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C</w:t>
      </w:r>
      <w:r>
        <w:rPr>
          <w:spacing w:val="-12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suggested</w:t>
      </w:r>
      <w:r>
        <w:rPr>
          <w:spacing w:val="-10"/>
          <w:sz w:val="22"/>
        </w:rPr>
        <w:t> </w:t>
      </w:r>
      <w:r>
        <w:rPr>
          <w:sz w:val="22"/>
        </w:rPr>
        <w:t>templates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reports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be</w:t>
      </w:r>
      <w:r>
        <w:rPr>
          <w:spacing w:val="-11"/>
          <w:sz w:val="22"/>
        </w:rPr>
        <w:t> </w:t>
      </w:r>
      <w:r>
        <w:rPr>
          <w:sz w:val="22"/>
        </w:rPr>
        <w:t>prepared</w:t>
      </w:r>
      <w:r>
        <w:rPr>
          <w:spacing w:val="-10"/>
          <w:sz w:val="22"/>
        </w:rPr>
        <w:t> </w:t>
      </w:r>
      <w:r>
        <w:rPr>
          <w:sz w:val="22"/>
        </w:rPr>
        <w:t>pursuant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relevant</w:t>
      </w:r>
      <w:r>
        <w:rPr>
          <w:spacing w:val="-53"/>
          <w:sz w:val="22"/>
        </w:rPr>
        <w:t> </w:t>
      </w:r>
      <w:r>
        <w:rPr>
          <w:sz w:val="22"/>
        </w:rPr>
        <w:t>clauses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Operative Part.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2"/>
        </w:rPr>
      </w:pP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note</w:t>
      </w:r>
      <w:r>
        <w:rPr>
          <w:spacing w:val="-3"/>
          <w:sz w:val="22"/>
        </w:rPr>
        <w:t> </w:t>
      </w:r>
      <w:r>
        <w:rPr>
          <w:sz w:val="22"/>
        </w:rPr>
        <w:t>that 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tenancy</w:t>
      </w:r>
      <w:r>
        <w:rPr>
          <w:spacing w:val="-3"/>
          <w:sz w:val="22"/>
        </w:rPr>
        <w:t> </w:t>
      </w:r>
      <w:r>
        <w:rPr>
          <w:sz w:val="22"/>
        </w:rPr>
        <w:t>agreement template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mandated.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264pt;margin-top:14.085122pt;width:460.55pt;height:139.7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3" w:right="100"/>
                    <w:jc w:val="both"/>
                  </w:pPr>
                  <w:r>
                    <w:rPr>
                      <w:b/>
                    </w:rPr>
                    <w:t>IMPORTANT</w:t>
                  </w:r>
                  <w:r>
                    <w:rPr/>
                    <w:t>: This document is intended as a guide to generally applicable terms and conditions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tenancy agreement. You expressly understand and agree that you assume full responsibility and risk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document,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whether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“as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is”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basis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amended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you.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DPTWG,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including each of its members, does not make any express or implied warranties or representations 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suitability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document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transactions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shall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liable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way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whether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in contract, tort or otherwise for any direct and indirect loss or damage (including but not limited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economic and financial loss or damage) howsoever arising or caused, arising out of or in connection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document.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When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doubt,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strongly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encouraged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seek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professional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advice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relation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drafting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tenancy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agreement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that 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best suited 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needs 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requirements.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2"/>
        <w:ind w:left="1144" w:right="1134"/>
        <w:jc w:val="center"/>
      </w:pPr>
      <w:r>
        <w:rPr/>
        <w:t>[Version</w:t>
      </w:r>
      <w:r>
        <w:rPr>
          <w:spacing w:val="-1"/>
        </w:rPr>
        <w:t> </w:t>
      </w:r>
      <w:r>
        <w:rPr/>
        <w:t>1.1]</w:t>
      </w:r>
    </w:p>
    <w:p>
      <w:pPr>
        <w:pStyle w:val="BodyText"/>
        <w:spacing w:before="1"/>
        <w:ind w:left="1147" w:right="1134"/>
        <w:jc w:val="center"/>
      </w:pPr>
      <w:r>
        <w:rPr/>
        <w:t>Updated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21</w:t>
      </w:r>
      <w:r>
        <w:rPr>
          <w:spacing w:val="-1"/>
        </w:rPr>
        <w:t> </w:t>
      </w:r>
      <w:r>
        <w:rPr/>
        <w:t>July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rect style="position:absolute;margin-left:72.024002pt;margin-top:15.172618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2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*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The DPTWG is made up of members from the private and public sector: Association of Banks in Singapore,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Consumers Association of Singapore, Institute of Estate Agents, Law Society of Singapore, PropTech Association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Singapore, Real Estate Developers’ Association of Singapore, SGTech, Singapore Estate Agents Association,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Singapore FinTech Association, Singapore Institute of Surveyors and Valuers, Central Provident Fund Board,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 for Estate Agencies, Government Technology Agency, Housing &amp; Development Board, Inland Revenue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Singapore,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Monetary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Authority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Singapore,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Singapore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Authority,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Urban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Authority.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00" w:bottom="280" w:left="1220" w:right="10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107" w:right="0" w:firstLine="0"/>
        <w:jc w:val="left"/>
        <w:rPr>
          <w:sz w:val="20"/>
        </w:rPr>
      </w:pPr>
      <w:r>
        <w:rPr>
          <w:sz w:val="20"/>
          <w:u w:val="single"/>
        </w:rPr>
        <w:t>ITEM</w:t>
      </w:r>
    </w:p>
    <w:p>
      <w:pPr>
        <w:pStyle w:val="Heading1"/>
        <w:spacing w:before="57"/>
      </w:pPr>
      <w:r>
        <w:rPr>
          <w:b w:val="0"/>
        </w:rPr>
        <w:br w:type="column"/>
      </w:r>
      <w:r>
        <w:rPr>
          <w:spacing w:val="-3"/>
        </w:rPr>
        <w:t>PRIVATE</w:t>
      </w:r>
      <w:r>
        <w:rPr>
          <w:spacing w:val="3"/>
        </w:rPr>
        <w:t> </w:t>
      </w:r>
      <w:r>
        <w:rPr>
          <w:spacing w:val="-3"/>
        </w:rPr>
        <w:t>RESIDENTIAL</w:t>
      </w:r>
      <w:r>
        <w:rPr>
          <w:spacing w:val="-22"/>
        </w:rPr>
        <w:t> </w:t>
      </w:r>
      <w:r>
        <w:rPr>
          <w:spacing w:val="-3"/>
        </w:rPr>
        <w:t>TENANCY</w:t>
      </w:r>
      <w:r>
        <w:rPr>
          <w:spacing w:val="-26"/>
        </w:rPr>
        <w:t> </w:t>
      </w:r>
      <w:r>
        <w:rPr>
          <w:spacing w:val="-2"/>
        </w:rPr>
        <w:t>AGREEMENT</w:t>
      </w:r>
    </w:p>
    <w:p>
      <w:pPr>
        <w:pStyle w:val="Title"/>
        <w:spacing w:before="245"/>
        <w:ind w:right="1082" w:firstLine="0"/>
        <w:jc w:val="center"/>
      </w:pPr>
      <w:r>
        <w:rPr/>
        <w:t>SCHEDULE</w:t>
      </w:r>
    </w:p>
    <w:p>
      <w:pPr>
        <w:spacing w:after="0"/>
        <w:jc w:val="center"/>
        <w:sectPr>
          <w:footerReference w:type="default" r:id="rId5"/>
          <w:pgSz w:w="11910" w:h="16840"/>
          <w:pgMar w:footer="830" w:header="0" w:top="900" w:bottom="1020" w:left="1220" w:right="1040"/>
          <w:pgNumType w:start="1"/>
          <w:cols w:num="2" w:equalWidth="0">
            <w:col w:w="639" w:space="357"/>
            <w:col w:w="8654"/>
          </w:cols>
        </w:sect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176" w:after="0"/>
        <w:ind w:left="731" w:right="0" w:hanging="512"/>
        <w:jc w:val="left"/>
        <w:rPr>
          <w:sz w:val="22"/>
        </w:rPr>
      </w:pP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AGREEMENT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ON:</w:t>
      </w:r>
    </w:p>
    <w:p>
      <w:pPr>
        <w:pStyle w:val="BodyText"/>
        <w:tabs>
          <w:tab w:pos="4302" w:val="left" w:leader="none"/>
          <w:tab w:pos="8156" w:val="left" w:leader="none"/>
          <w:tab w:pos="9423" w:val="left" w:leader="none"/>
        </w:tabs>
        <w:spacing w:before="1"/>
        <w:ind w:left="731" w:right="22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 between</w:t>
      </w:r>
      <w:r>
        <w:rPr>
          <w:spacing w:val="-1"/>
        </w:rPr>
        <w:t> </w:t>
      </w:r>
      <w:r>
        <w:rPr/>
        <w:t>the parties</w:t>
      </w:r>
      <w:r>
        <w:rPr>
          <w:spacing w:val="-2"/>
        </w:rPr>
        <w:t> </w:t>
      </w:r>
      <w:r>
        <w:rPr/>
        <w:t>set</w:t>
      </w:r>
      <w:r>
        <w:rPr>
          <w:spacing w:val="1"/>
        </w:rPr>
        <w:t> </w:t>
      </w:r>
      <w:r>
        <w:rPr/>
        <w:t>out in ITEMS 4 and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herein</w:t>
      </w:r>
      <w:r>
        <w:rPr>
          <w:spacing w:val="-3"/>
        </w:rPr>
        <w:t> </w:t>
      </w:r>
      <w:r>
        <w:rPr/>
        <w:t>(the “Agreement”).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512"/>
        <w:jc w:val="left"/>
        <w:rPr>
          <w:sz w:val="22"/>
        </w:rPr>
      </w:pPr>
      <w:r>
        <w:rPr>
          <w:sz w:val="22"/>
        </w:rPr>
        <w:t>ADDRESS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PREMISES: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97.584pt;margin-top:12.395554pt;width:434.55pt;height:.1pt;mso-position-horizontal-relative:page;mso-position-vertical-relative:paragraph;z-index:-15727616;mso-wrap-distance-left:0;mso-wrap-distance-right:0" coordorigin="1952,248" coordsize="8691,0" path="m1952,248l10642,248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7.584pt;margin-top:25.115585pt;width:434.55pt;height:.1pt;mso-position-horizontal-relative:page;mso-position-vertical-relative:paragraph;z-index:-15727104;mso-wrap-distance-left:0;mso-wrap-distance-right:0" coordorigin="1952,502" coordsize="8691,0" path="m1952,502l10642,50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92" w:after="0"/>
        <w:ind w:left="731" w:right="0" w:hanging="512"/>
        <w:jc w:val="left"/>
        <w:rPr>
          <w:sz w:val="22"/>
        </w:rPr>
      </w:pP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PROPERTY:</w:t>
      </w:r>
    </w:p>
    <w:p>
      <w:pPr>
        <w:pStyle w:val="BodyText"/>
        <w:tabs>
          <w:tab w:pos="3311" w:val="left" w:leader="none"/>
        </w:tabs>
        <w:spacing w:before="1"/>
        <w:ind w:left="73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BEDROOMS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295" w:hanging="512"/>
        <w:jc w:val="left"/>
        <w:rPr>
          <w:sz w:val="22"/>
        </w:rPr>
      </w:pPr>
      <w:r>
        <w:rPr>
          <w:sz w:val="22"/>
        </w:rPr>
        <w:t>NAME / NRIC NO. / PASSPORT NO. / FIN / UEN AND CORRESPONDENCE ADDRESS OF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LANDLORD(S):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97.584pt;margin-top:12.350879pt;width:434.55pt;height:.1pt;mso-position-horizontal-relative:page;mso-position-vertical-relative:paragraph;z-index:-15726592;mso-wrap-distance-left:0;mso-wrap-distance-right:0" coordorigin="1952,247" coordsize="8691,0" path="m1952,247l10642,247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7.584pt;margin-top:25.025146pt;width:434.55pt;height:.1pt;mso-position-horizontal-relative:page;mso-position-vertical-relative:paragraph;z-index:-15726080;mso-wrap-distance-left:0;mso-wrap-distance-right:0" coordorigin="1952,501" coordsize="8691,0" path="m1952,501l10642,50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23" w:lineRule="exact"/>
        <w:ind w:left="731"/>
      </w:pPr>
      <w:r>
        <w:rPr/>
        <w:t>(the</w:t>
      </w:r>
      <w:r>
        <w:rPr>
          <w:spacing w:val="-4"/>
        </w:rPr>
        <w:t> </w:t>
      </w:r>
      <w:r>
        <w:rPr/>
        <w:t>“Landlord”)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295" w:hanging="512"/>
        <w:jc w:val="left"/>
        <w:rPr>
          <w:sz w:val="22"/>
        </w:rPr>
      </w:pPr>
      <w:r>
        <w:rPr>
          <w:sz w:val="22"/>
        </w:rPr>
        <w:t>NAME / NRIC NO. / PASSPORT NO. / FIN / UEN AND CORRESPONDENCE ADDRESS OF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TENANT: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97.584pt;margin-top:12.477653pt;width:434.55pt;height:.1pt;mso-position-horizontal-relative:page;mso-position-vertical-relative:paragraph;z-index:-15725568;mso-wrap-distance-left:0;mso-wrap-distance-right:0" coordorigin="1952,250" coordsize="8691,0" path="m1952,250l10642,25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7.584pt;margin-top:25.05192pt;width:434.55pt;height:.1pt;mso-position-horizontal-relative:page;mso-position-vertical-relative:paragraph;z-index:-15725056;mso-wrap-distance-left:0;mso-wrap-distance-right:0" coordorigin="1952,501" coordsize="8691,0" path="m1952,501l10642,50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25" w:lineRule="exact"/>
        <w:ind w:left="731"/>
      </w:pPr>
      <w:r>
        <w:rPr/>
        <w:t>(the</w:t>
      </w:r>
      <w:r>
        <w:rPr>
          <w:spacing w:val="-3"/>
        </w:rPr>
        <w:t> </w:t>
      </w:r>
      <w:r>
        <w:rPr/>
        <w:t>“Tenant”)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0" w:after="8"/>
        <w:ind w:left="731" w:right="0" w:hanging="512"/>
        <w:jc w:val="left"/>
        <w:rPr>
          <w:sz w:val="22"/>
        </w:rPr>
      </w:pPr>
      <w:r>
        <w:rPr/>
        <w:pict>
          <v:rect style="position:absolute;margin-left:97.584pt;margin-top:63.329517pt;width:158.78pt;height:.48001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>
          <w:sz w:val="22"/>
        </w:rPr>
        <w:t>NAME(S)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OCCUPIER(S)</w:t>
      </w:r>
      <w:r>
        <w:rPr>
          <w:spacing w:val="-2"/>
          <w:sz w:val="22"/>
        </w:rPr>
        <w:t> </w:t>
      </w:r>
      <w:r>
        <w:rPr>
          <w:sz w:val="22"/>
        </w:rPr>
        <w:t>ALLOWED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OCCUPY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PREMISES:</w:t>
      </w: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3389"/>
        <w:gridCol w:w="3264"/>
      </w:tblGrid>
      <w:tr>
        <w:trPr>
          <w:trHeight w:val="1015" w:hRule="atLeast"/>
        </w:trPr>
        <w:tc>
          <w:tcPr>
            <w:tcW w:w="2252" w:type="dxa"/>
          </w:tcPr>
          <w:p>
            <w:pPr>
              <w:pStyle w:val="TableParagraph"/>
              <w:spacing w:line="244" w:lineRule="exact"/>
              <w:ind w:left="228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389" w:type="dxa"/>
          </w:tcPr>
          <w:p>
            <w:pPr>
              <w:pStyle w:val="TableParagraph"/>
              <w:ind w:left="1375" w:right="248"/>
              <w:rPr>
                <w:sz w:val="22"/>
              </w:rPr>
            </w:pPr>
            <w:r>
              <w:rPr>
                <w:spacing w:val="-1"/>
                <w:sz w:val="22"/>
              </w:rPr>
              <w:t>IDENTIFICATION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NO.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tabs>
                <w:tab w:pos="3413" w:val="left" w:leader="none"/>
              </w:tabs>
              <w:spacing w:line="245" w:lineRule="exact"/>
              <w:ind w:left="1334" w:right="-2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264" w:type="dxa"/>
          </w:tcPr>
          <w:p>
            <w:pPr>
              <w:pStyle w:val="TableParagraph"/>
              <w:ind w:left="257" w:right="1019"/>
              <w:rPr>
                <w:sz w:val="22"/>
              </w:rPr>
            </w:pPr>
            <w:r>
              <w:rPr>
                <w:sz w:val="22"/>
              </w:rPr>
              <w:t>TYPE OF IDENTITY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DOCUMENT</w:t>
            </w:r>
          </w:p>
          <w:p>
            <w:pPr>
              <w:pStyle w:val="TableParagraph"/>
              <w:tabs>
                <w:tab w:pos="3233" w:val="left" w:leader="none"/>
              </w:tabs>
              <w:spacing w:line="252" w:lineRule="exact"/>
              <w:ind w:left="257" w:right="28"/>
              <w:rPr>
                <w:sz w:val="22"/>
              </w:rPr>
            </w:pPr>
            <w:r>
              <w:rPr>
                <w:sz w:val="22"/>
              </w:rPr>
              <w:t>(NRIC/Employment Pass/Work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u w:val="single"/>
              </w:rPr>
              <w:t>Permit/Student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Pass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etc.)</w:t>
              <w:tab/>
            </w:r>
          </w:p>
        </w:tc>
      </w:tr>
    </w:tbl>
    <w:p>
      <w:pPr>
        <w:pStyle w:val="BodyText"/>
        <w:spacing w:before="6"/>
        <w:rPr>
          <w:sz w:val="28"/>
        </w:rPr>
      </w:pPr>
      <w:r>
        <w:rPr/>
        <w:pict>
          <v:rect style="position:absolute;margin-left:97.584pt;margin-top:18.359989pt;width:158.78pt;height:.48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8.369995pt;margin-top:18.359989pt;width:101.42pt;height:.48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3.950012pt;margin-top:18.359989pt;width:148.82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31.56002pt;width:158.78pt;height:.4799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8.369995pt;margin-top:31.56002pt;width:101.42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3.950012pt;margin-top:31.56002pt;width:148.82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44.640018pt;width:158.78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8.369995pt;margin-top:44.640018pt;width:101.42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3.950012pt;margin-top:44.640018pt;width:148.82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57.839958pt;width:158.78pt;height:.48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8.369995pt;margin-top:57.839958pt;width:101.42pt;height:.48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3.950012pt;margin-top:57.839958pt;width:148.82pt;height:.48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70.91996pt;width:158.78pt;height:.48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8.369995pt;margin-top:70.91996pt;width:101.42pt;height:.48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3.950012pt;margin-top:70.91996pt;width:148.82pt;height:.48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863998pt;margin-top:84.120018pt;width:159.5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7.649994pt;margin-top:84.120018pt;width:102.14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3.230011pt;margin-top:84.120018pt;width:149.54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512"/>
        <w:jc w:val="left"/>
        <w:rPr>
          <w:sz w:val="22"/>
        </w:rPr>
      </w:pP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TENANCY:</w:t>
      </w:r>
    </w:p>
    <w:p>
      <w:pPr>
        <w:tabs>
          <w:tab w:pos="4120" w:val="left" w:leader="none"/>
          <w:tab w:pos="7423" w:val="left" w:leader="none"/>
          <w:tab w:pos="9031" w:val="left" w:leader="none"/>
        </w:tabs>
        <w:spacing w:before="1"/>
        <w:ind w:left="731" w:right="202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 term</w:t>
      </w:r>
      <w:r>
        <w:rPr>
          <w:spacing w:val="-3"/>
          <w:sz w:val="22"/>
        </w:rPr>
        <w:t> </w:t>
      </w:r>
      <w:r>
        <w:rPr>
          <w:sz w:val="22"/>
        </w:rPr>
        <w:t>of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</w:r>
      <w:r>
        <w:rPr>
          <w:sz w:val="22"/>
        </w:rPr>
        <w:t> commencing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z w:val="22"/>
          <w:u w:val="single"/>
        </w:rPr>
        <w:tab/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expiring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i/>
          <w:sz w:val="22"/>
        </w:rPr>
        <w:t>such term shall not be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less than three (3)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consecutive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months</w:t>
      </w:r>
      <w:r>
        <w:rPr>
          <w:sz w:val="22"/>
        </w:rPr>
        <w:t>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52" w:lineRule="exact" w:before="0" w:after="0"/>
        <w:ind w:left="731" w:right="0" w:hanging="512"/>
        <w:jc w:val="left"/>
        <w:rPr>
          <w:sz w:val="22"/>
        </w:rPr>
      </w:pPr>
      <w:r>
        <w:rPr>
          <w:sz w:val="22"/>
        </w:rPr>
        <w:t>RENT:</w:t>
      </w:r>
    </w:p>
    <w:p>
      <w:pPr>
        <w:pStyle w:val="BodyText"/>
        <w:tabs>
          <w:tab w:pos="3745" w:val="left" w:leader="none"/>
          <w:tab w:pos="3921" w:val="left" w:leader="none"/>
          <w:tab w:pos="8432" w:val="left" w:leader="none"/>
          <w:tab w:pos="9386" w:val="left" w:leader="none"/>
        </w:tabs>
        <w:ind w:left="731" w:right="202"/>
      </w:pPr>
      <w:r>
        <w:rPr/>
        <w:t>The</w:t>
      </w:r>
      <w:r>
        <w:rPr>
          <w:spacing w:val="-2"/>
        </w:rPr>
        <w:t> </w:t>
      </w:r>
      <w:r>
        <w:rPr/>
        <w:t>rent</w:t>
      </w:r>
      <w:r>
        <w:rPr>
          <w:spacing w:val="1"/>
        </w:rPr>
        <w:t> </w:t>
      </w:r>
      <w:r>
        <w:rPr/>
        <w:t>amount</w:t>
      </w:r>
      <w:r>
        <w:rPr>
          <w:spacing w:val="-2"/>
        </w:rPr>
        <w:t> </w:t>
      </w:r>
      <w:r>
        <w:rPr/>
        <w:t>is</w:t>
      </w:r>
      <w:r>
        <w:rPr>
          <w:u w:val="single"/>
        </w:rPr>
        <w:tab/>
        <w:tab/>
        <w:tab/>
      </w:r>
      <w:r>
        <w:rPr/>
        <w:t>per month</w:t>
      </w:r>
      <w:r>
        <w:rPr>
          <w:spacing w:val="1"/>
        </w:rPr>
        <w:t> </w:t>
      </w:r>
      <w:r>
        <w:rPr/>
        <w:t>payable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advance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u w:val="single"/>
        </w:rPr>
        <w:tab/>
        <w:tab/>
      </w:r>
      <w:r>
        <w:rPr/>
        <w:t>day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each</w:t>
      </w:r>
      <w:r>
        <w:rPr>
          <w:spacing w:val="5"/>
        </w:rPr>
        <w:t> </w:t>
      </w:r>
      <w:r>
        <w:rPr/>
        <w:t>calendar</w:t>
      </w:r>
      <w:r>
        <w:rPr>
          <w:spacing w:val="4"/>
        </w:rPr>
        <w:t> </w:t>
      </w:r>
      <w:r>
        <w:rPr/>
        <w:t>month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6"/>
        </w:rPr>
        <w:t> </w:t>
      </w:r>
      <w:r>
        <w:rPr/>
        <w:t>payment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made</w:t>
      </w:r>
      <w:r>
        <w:rPr>
          <w:spacing w:val="-52"/>
        </w:rPr>
        <w:t> </w:t>
      </w:r>
      <w:r>
        <w:rPr/>
        <w:t>on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before</w:t>
      </w:r>
      <w:r>
        <w:rPr>
          <w:spacing w:val="-10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-8"/>
        </w:rPr>
        <w:t> </w:t>
      </w:r>
      <w:r>
        <w:rPr/>
        <w:t>of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1"/>
        </w:rPr>
        <w:t>.</w:t>
      </w:r>
    </w:p>
    <w:p>
      <w:pPr>
        <w:pStyle w:val="BodyText"/>
      </w:pPr>
    </w:p>
    <w:p>
      <w:pPr>
        <w:pStyle w:val="BodyText"/>
        <w:tabs>
          <w:tab w:pos="3924" w:val="left" w:leader="none"/>
        </w:tabs>
        <w:ind w:left="731"/>
      </w:pPr>
      <w:r>
        <w:rPr/>
        <w:t>The</w:t>
      </w:r>
      <w:r>
        <w:rPr>
          <w:spacing w:val="-2"/>
        </w:rPr>
        <w:t> </w:t>
      </w:r>
      <w:r>
        <w:rPr/>
        <w:t>monthly</w:t>
      </w:r>
      <w:r>
        <w:rPr>
          <w:spacing w:val="-3"/>
        </w:rPr>
        <w:t> </w:t>
      </w:r>
      <w:r>
        <w:rPr/>
        <w:t>rent</w:t>
      </w:r>
      <w:r>
        <w:rPr>
          <w:spacing w:val="1"/>
        </w:rPr>
        <w:t> </w:t>
      </w:r>
      <w:r>
        <w:rPr/>
        <w:t>of</w:t>
      </w:r>
      <w:r>
        <w:rPr>
          <w:u w:val="single"/>
        </w:rPr>
        <w:tab/>
      </w:r>
      <w:r>
        <w:rPr/>
        <w:t>shall</w:t>
      </w:r>
      <w:r>
        <w:rPr>
          <w:spacing w:val="-1"/>
        </w:rPr>
        <w:t> </w:t>
      </w:r>
      <w:r>
        <w:rPr/>
        <w:t>comprise:</w:t>
      </w:r>
    </w:p>
    <w:p>
      <w:pPr>
        <w:pStyle w:val="ListParagraph"/>
        <w:numPr>
          <w:ilvl w:val="1"/>
          <w:numId w:val="2"/>
        </w:numPr>
        <w:tabs>
          <w:tab w:pos="1087" w:val="left" w:leader="none"/>
          <w:tab w:pos="4563" w:val="left" w:leader="none"/>
        </w:tabs>
        <w:spacing w:line="240" w:lineRule="auto" w:before="141" w:after="0"/>
        <w:ind w:left="1086" w:right="0" w:hanging="356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monthly</w:t>
      </w:r>
      <w:r>
        <w:rPr>
          <w:spacing w:val="-3"/>
          <w:sz w:val="22"/>
        </w:rPr>
        <w:t> </w:t>
      </w:r>
      <w:r>
        <w:rPr>
          <w:sz w:val="22"/>
        </w:rPr>
        <w:t>sum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rental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said premises.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900" w:bottom="280" w:left="1220" w:right="1040"/>
        </w:sectPr>
      </w:pPr>
    </w:p>
    <w:p>
      <w:pPr>
        <w:pStyle w:val="ListParagraph"/>
        <w:numPr>
          <w:ilvl w:val="1"/>
          <w:numId w:val="2"/>
        </w:numPr>
        <w:tabs>
          <w:tab w:pos="1092" w:val="left" w:leader="none"/>
          <w:tab w:pos="4568" w:val="left" w:leader="none"/>
        </w:tabs>
        <w:spacing w:line="240" w:lineRule="auto" w:before="79" w:after="0"/>
        <w:ind w:left="1091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monthly</w:t>
      </w:r>
      <w:r>
        <w:rPr>
          <w:spacing w:val="-3"/>
          <w:sz w:val="22"/>
        </w:rPr>
        <w:t> </w:t>
      </w:r>
      <w:r>
        <w:rPr>
          <w:sz w:val="22"/>
        </w:rPr>
        <w:t>sum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rental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fixtures,</w:t>
      </w:r>
      <w:r>
        <w:rPr>
          <w:spacing w:val="-2"/>
          <w:sz w:val="22"/>
        </w:rPr>
        <w:t> </w:t>
      </w:r>
      <w:r>
        <w:rPr>
          <w:sz w:val="22"/>
        </w:rPr>
        <w:t>furniture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fittings.</w:t>
      </w:r>
    </w:p>
    <w:p>
      <w:pPr>
        <w:pStyle w:val="ListParagraph"/>
        <w:numPr>
          <w:ilvl w:val="1"/>
          <w:numId w:val="2"/>
        </w:numPr>
        <w:tabs>
          <w:tab w:pos="1092" w:val="left" w:leader="none"/>
          <w:tab w:pos="4568" w:val="left" w:leader="none"/>
        </w:tabs>
        <w:spacing w:line="240" w:lineRule="auto" w:before="122" w:after="0"/>
        <w:ind w:left="1091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monthly</w:t>
      </w:r>
      <w:r>
        <w:rPr>
          <w:spacing w:val="-3"/>
          <w:sz w:val="22"/>
        </w:rPr>
        <w:t> </w:t>
      </w:r>
      <w:r>
        <w:rPr>
          <w:sz w:val="22"/>
        </w:rPr>
        <w:t>sum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payment</w:t>
      </w:r>
      <w:r>
        <w:rPr>
          <w:spacing w:val="1"/>
          <w:sz w:val="22"/>
        </w:rPr>
        <w:t> </w:t>
      </w:r>
      <w:r>
        <w:rPr>
          <w:sz w:val="22"/>
        </w:rPr>
        <w:t>of maintenance fees.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731"/>
      </w:pPr>
      <w:r>
        <w:rPr/>
        <w:pict>
          <v:shape style="position:absolute;margin-left:92.860001pt;margin-top:22.271648pt;width:96pt;height:90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0"/>
                  </w:tblGrid>
                  <w:tr>
                    <w:trPr>
                      <w:trHeight w:val="293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Account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Name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40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Account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20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Bank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20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Swift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Code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21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Bank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Code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3" w:lineRule="exact" w:before="20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Branch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Subsequent</w:t>
      </w:r>
      <w:r>
        <w:rPr>
          <w:spacing w:val="-3"/>
        </w:rPr>
        <w:t> </w:t>
      </w:r>
      <w:r>
        <w:rPr/>
        <w:t>payments shall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made to: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206.449997pt;margin-top:12.415762pt;width:326.090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9480" w:val="left" w:leader="none"/>
        </w:tabs>
        <w:spacing w:before="10"/>
        <w:ind w:left="2909"/>
      </w:pP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480" w:val="left" w:leader="none"/>
        </w:tabs>
        <w:spacing w:before="50"/>
        <w:ind w:left="2909"/>
      </w:pP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480" w:val="left" w:leader="none"/>
        </w:tabs>
        <w:spacing w:before="49"/>
        <w:ind w:left="2909"/>
      </w:pP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480" w:val="left" w:leader="none"/>
        </w:tabs>
        <w:spacing w:before="52"/>
        <w:ind w:left="2909"/>
      </w:pP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480" w:val="left" w:leader="none"/>
        </w:tabs>
        <w:spacing w:before="49"/>
        <w:ind w:left="2894"/>
      </w:pP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92" w:after="0"/>
        <w:ind w:left="731" w:right="0" w:hanging="512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DEPOSIT:</w:t>
      </w:r>
    </w:p>
    <w:p>
      <w:pPr>
        <w:pStyle w:val="BodyText"/>
        <w:spacing w:line="252" w:lineRule="exact" w:before="1"/>
        <w:ind w:left="731"/>
        <w:jc w:val="both"/>
      </w:pPr>
      <w:r>
        <w:rPr/>
        <w:t>The</w:t>
      </w:r>
      <w:r>
        <w:rPr>
          <w:spacing w:val="-6"/>
        </w:rPr>
        <w:t> </w:t>
      </w:r>
      <w:r>
        <w:rPr/>
        <w:t>Tenant shall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signing</w:t>
      </w:r>
      <w:r>
        <w:rPr>
          <w:spacing w:val="-4"/>
        </w:rPr>
        <w:t> </w:t>
      </w:r>
      <w:r>
        <w:rPr/>
        <w:t>this Agreement</w:t>
      </w:r>
      <w:r>
        <w:rPr>
          <w:spacing w:val="2"/>
        </w:rPr>
        <w:t> </w:t>
      </w:r>
      <w:r>
        <w:rPr/>
        <w:t>pay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deposit</w:t>
      </w:r>
      <w:r>
        <w:rPr>
          <w:spacing w:val="-2"/>
        </w:rPr>
        <w:t> </w:t>
      </w:r>
      <w:r>
        <w:rPr/>
        <w:t>amount of</w:t>
      </w:r>
    </w:p>
    <w:p>
      <w:pPr>
        <w:pStyle w:val="BodyText"/>
        <w:tabs>
          <w:tab w:pos="6171" w:val="left" w:leader="none"/>
          <w:tab w:pos="8492" w:val="left" w:leader="none"/>
        </w:tabs>
        <w:ind w:left="731" w:right="202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25"/>
        </w:rPr>
        <w:t> </w:t>
      </w:r>
      <w:r>
        <w:rPr/>
        <w:t>(equivalent</w:t>
      </w:r>
      <w:r>
        <w:rPr>
          <w:spacing w:val="71"/>
        </w:rPr>
        <w:t> </w:t>
      </w:r>
      <w:r>
        <w:rPr/>
        <w:t>to</w:t>
      </w:r>
      <w:r>
        <w:rPr>
          <w:u w:val="single"/>
        </w:rPr>
        <w:tab/>
      </w:r>
      <w:r>
        <w:rPr/>
        <w:t>month(s)’</w:t>
      </w:r>
      <w:r>
        <w:rPr>
          <w:spacing w:val="-53"/>
        </w:rPr>
        <w:t> </w:t>
      </w:r>
      <w:r>
        <w:rPr/>
        <w:t>rent).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512"/>
        <w:jc w:val="left"/>
        <w:rPr>
          <w:sz w:val="22"/>
        </w:rPr>
      </w:pPr>
      <w:r>
        <w:rPr>
          <w:sz w:val="22"/>
        </w:rPr>
        <w:t>MINOR</w:t>
      </w:r>
      <w:r>
        <w:rPr>
          <w:spacing w:val="-3"/>
          <w:sz w:val="22"/>
        </w:rPr>
        <w:t> </w:t>
      </w:r>
      <w:r>
        <w:rPr>
          <w:sz w:val="22"/>
        </w:rPr>
        <w:t>REPAIR:</w:t>
      </w:r>
    </w:p>
    <w:p>
      <w:pPr>
        <w:pStyle w:val="BodyText"/>
        <w:tabs>
          <w:tab w:pos="2795" w:val="left" w:leader="none"/>
          <w:tab w:pos="3508" w:val="left" w:leader="none"/>
        </w:tabs>
        <w:spacing w:before="1"/>
        <w:ind w:left="731" w:right="204"/>
        <w:jc w:val="both"/>
      </w:pPr>
      <w:r>
        <w:rPr/>
        <w:t>The Tenant is responsible to pay for all minor repairs so long as the cost per item per incident does</w:t>
      </w:r>
      <w:r>
        <w:rPr>
          <w:spacing w:val="-52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 S$</w:t>
      </w:r>
      <w:r>
        <w:rPr>
          <w:u w:val="single"/>
        </w:rPr>
        <w:tab/>
        <w:tab/>
      </w:r>
      <w:r>
        <w:rPr/>
        <w:t>. Where the cost exceeds this amount, Tenant shall pay this amount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S$</w:t>
      </w:r>
      <w:r>
        <w:rPr>
          <w:u w:val="single"/>
        </w:rPr>
        <w:tab/>
      </w:r>
      <w:r>
        <w:rPr/>
        <w:t>and</w:t>
      </w:r>
      <w:r>
        <w:rPr>
          <w:spacing w:val="-2"/>
        </w:rPr>
        <w:t> </w:t>
      </w:r>
      <w:r>
        <w:rPr/>
        <w:t>the balance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paid by</w:t>
      </w:r>
      <w:r>
        <w:rPr>
          <w:spacing w:val="-3"/>
        </w:rPr>
        <w:t> </w:t>
      </w:r>
      <w:r>
        <w:rPr/>
        <w:t>the Landlord.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52" w:lineRule="exact" w:before="0" w:after="0"/>
        <w:ind w:left="731" w:right="0" w:hanging="512"/>
        <w:jc w:val="left"/>
        <w:rPr>
          <w:sz w:val="22"/>
        </w:rPr>
      </w:pPr>
      <w:r>
        <w:rPr>
          <w:sz w:val="22"/>
        </w:rPr>
        <w:t>REFUND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COMMISSION</w:t>
      </w:r>
    </w:p>
    <w:p>
      <w:pPr>
        <w:pStyle w:val="BodyText"/>
        <w:tabs>
          <w:tab w:pos="5202" w:val="left" w:leader="none"/>
          <w:tab w:pos="8793" w:val="left" w:leader="none"/>
        </w:tabs>
        <w:ind w:left="731" w:right="203"/>
        <w:jc w:val="right"/>
      </w:pPr>
      <w:r>
        <w:rPr/>
        <w:t>If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Agreement</w:t>
      </w:r>
      <w:r>
        <w:rPr>
          <w:spacing w:val="-10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lawfully</w:t>
      </w:r>
      <w:r>
        <w:rPr>
          <w:spacing w:val="-12"/>
        </w:rPr>
        <w:t> </w:t>
      </w:r>
      <w:r>
        <w:rPr/>
        <w:t>terminated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notice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writing</w:t>
      </w:r>
      <w:r>
        <w:rPr>
          <w:spacing w:val="-13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Tenant</w:t>
      </w:r>
      <w:r>
        <w:rPr>
          <w:spacing w:val="-9"/>
        </w:rPr>
        <w:t> </w:t>
      </w:r>
      <w:r>
        <w:rPr/>
        <w:t>before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expiry</w:t>
      </w:r>
      <w:r>
        <w:rPr>
          <w:spacing w:val="-5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tenancy</w:t>
      </w:r>
      <w:r>
        <w:rPr>
          <w:spacing w:val="3"/>
        </w:rPr>
        <w:t> </w:t>
      </w:r>
      <w:r>
        <w:rPr/>
        <w:t>created</w:t>
      </w:r>
      <w:r>
        <w:rPr>
          <w:spacing w:val="5"/>
        </w:rPr>
        <w:t> </w:t>
      </w:r>
      <w:r>
        <w:rPr/>
        <w:t>under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Agreement,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Tenant</w:t>
      </w:r>
      <w:r>
        <w:rPr>
          <w:spacing w:val="4"/>
        </w:rPr>
        <w:t> </w:t>
      </w:r>
      <w:r>
        <w:rPr/>
        <w:t>shall</w:t>
      </w:r>
      <w:r>
        <w:rPr>
          <w:spacing w:val="3"/>
        </w:rPr>
        <w:t> </w:t>
      </w:r>
      <w:r>
        <w:rPr/>
        <w:t>refund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Landlord,</w:t>
      </w:r>
      <w:r>
        <w:rPr>
          <w:spacing w:val="4"/>
        </w:rPr>
        <w:t> </w:t>
      </w:r>
      <w:r>
        <w:rPr/>
        <w:t>pro</w:t>
      </w:r>
      <w:r>
        <w:rPr>
          <w:spacing w:val="2"/>
        </w:rPr>
        <w:t> </w:t>
      </w:r>
      <w:r>
        <w:rPr/>
        <w:t>rata,</w:t>
      </w:r>
      <w:r>
        <w:rPr>
          <w:spacing w:val="5"/>
        </w:rPr>
        <w:t> </w:t>
      </w:r>
      <w:r>
        <w:rPr/>
        <w:t>the</w:t>
      </w:r>
      <w:r>
        <w:rPr>
          <w:spacing w:val="-52"/>
        </w:rPr>
        <w:t> </w:t>
      </w:r>
      <w:r>
        <w:rPr/>
        <w:t>commission</w:t>
        <w:tab/>
        <w:t>of</w:t>
        <w:tab/>
      </w:r>
      <w:r>
        <w:rPr>
          <w:spacing w:val="-1"/>
        </w:rPr>
        <w:t>Dollars</w:t>
      </w:r>
      <w:r>
        <w:rPr>
          <w:spacing w:val="-52"/>
        </w:rPr>
        <w:t> </w:t>
      </w:r>
      <w:r>
        <w:rPr/>
        <w:t>($</w:t>
      </w:r>
    </w:p>
    <w:p>
      <w:pPr>
        <w:pStyle w:val="BodyText"/>
        <w:spacing w:line="20" w:lineRule="exact"/>
        <w:ind w:left="726"/>
        <w:rPr>
          <w:sz w:val="2"/>
        </w:rPr>
      </w:pPr>
      <w:r>
        <w:rPr>
          <w:sz w:val="2"/>
        </w:rPr>
        <w:pict>
          <v:group style="width:335.55pt;height:.45pt;mso-position-horizontal-relative:char;mso-position-vertical-relative:line" coordorigin="0,0" coordsize="6711,9">
            <v:line style="position:absolute" from="0,4" to="6710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982" w:val="left" w:leader="none"/>
          <w:tab w:pos="2380" w:val="left" w:leader="none"/>
          <w:tab w:pos="3032" w:val="left" w:leader="none"/>
          <w:tab w:pos="3521" w:val="left" w:leader="none"/>
          <w:tab w:pos="4063" w:val="left" w:leader="none"/>
          <w:tab w:pos="5140" w:val="left" w:leader="none"/>
          <w:tab w:pos="5588" w:val="left" w:leader="none"/>
          <w:tab w:pos="6130" w:val="left" w:leader="none"/>
          <w:tab w:pos="7364" w:val="left" w:leader="none"/>
          <w:tab w:pos="8175" w:val="left" w:leader="none"/>
        </w:tabs>
        <w:ind w:right="202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),</w:t>
        <w:tab/>
        <w:t>paid</w:t>
        <w:tab/>
        <w:t>by</w:t>
        <w:tab/>
        <w:t>the</w:t>
        <w:tab/>
        <w:t>Landlord</w:t>
        <w:tab/>
        <w:t>to</w:t>
        <w:tab/>
        <w:t>the</w:t>
        <w:tab/>
        <w:t>Landlord’s</w:t>
        <w:tab/>
        <w:t>Estate</w:t>
        <w:tab/>
        <w:t>Agent</w:t>
      </w:r>
    </w:p>
    <w:p>
      <w:pPr>
        <w:pStyle w:val="BodyText"/>
        <w:rPr>
          <w:sz w:val="16"/>
        </w:rPr>
      </w:pPr>
      <w:r>
        <w:rPr/>
        <w:pict>
          <v:shape style="position:absolute;margin-left:97.584pt;margin-top:11.399219pt;width:434.55pt;height:.1pt;mso-position-horizontal-relative:page;mso-position-vertical-relative:paragraph;z-index:-15713792;mso-wrap-distance-left:0;mso-wrap-distance-right:0" coordorigin="1952,228" coordsize="8691,0" path="m1952,228l10642,228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871" w:val="left" w:leader="none"/>
        </w:tabs>
        <w:spacing w:line="223" w:lineRule="exact"/>
        <w:ind w:left="731"/>
        <w:jc w:val="both"/>
      </w:pPr>
      <w:r>
        <w:rPr/>
        <w:t>(Licence</w:t>
      </w:r>
      <w:r>
        <w:rPr>
          <w:spacing w:val="30"/>
        </w:rPr>
        <w:t> </w:t>
      </w:r>
      <w:r>
        <w:rPr/>
        <w:t>No.</w:t>
      </w:r>
      <w:r>
        <w:rPr>
          <w:u w:val="single"/>
        </w:rPr>
        <w:tab/>
      </w:r>
      <w:r>
        <w:rPr/>
        <w:t>).</w:t>
      </w:r>
      <w:r>
        <w:rPr>
          <w:spacing w:val="31"/>
        </w:rPr>
        <w:t> </w:t>
      </w:r>
      <w:r>
        <w:rPr/>
        <w:t>Proof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payment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commission</w:t>
      </w:r>
      <w:r>
        <w:rPr>
          <w:spacing w:val="30"/>
        </w:rPr>
        <w:t> </w:t>
      </w:r>
      <w:r>
        <w:rPr/>
        <w:t>shall</w:t>
      </w:r>
      <w:r>
        <w:rPr>
          <w:spacing w:val="32"/>
        </w:rPr>
        <w:t> </w:t>
      </w:r>
      <w:r>
        <w:rPr/>
        <w:t>be</w:t>
      </w:r>
      <w:r>
        <w:rPr>
          <w:spacing w:val="28"/>
        </w:rPr>
        <w:t> </w:t>
      </w:r>
      <w:r>
        <w:rPr/>
        <w:t>provided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before="1"/>
        <w:ind w:left="731" w:right="202"/>
        <w:jc w:val="both"/>
      </w:pPr>
      <w:r>
        <w:rPr/>
        <w:t>Landlord</w:t>
      </w:r>
      <w:r>
        <w:rPr>
          <w:spacing w:val="-6"/>
        </w:rPr>
        <w:t> </w:t>
      </w:r>
      <w:r>
        <w:rPr/>
        <w:t>upon</w:t>
      </w:r>
      <w:r>
        <w:rPr>
          <w:spacing w:val="-6"/>
        </w:rPr>
        <w:t> </w:t>
      </w:r>
      <w:r>
        <w:rPr/>
        <w:t>request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Tenant.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entitled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deduct</w:t>
      </w:r>
      <w:r>
        <w:rPr>
          <w:spacing w:val="-4"/>
        </w:rPr>
        <w:t> </w:t>
      </w:r>
      <w:r>
        <w:rPr/>
        <w:t>such</w:t>
      </w:r>
      <w:r>
        <w:rPr>
          <w:spacing w:val="-6"/>
        </w:rPr>
        <w:t> </w:t>
      </w:r>
      <w:r>
        <w:rPr/>
        <w:t>refund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53"/>
        </w:rPr>
        <w:t> </w:t>
      </w:r>
      <w:r>
        <w:rPr/>
        <w:t>deposit held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Landlord.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52" w:lineRule="exact" w:before="0" w:after="0"/>
        <w:ind w:left="731" w:right="0" w:hanging="512"/>
        <w:jc w:val="left"/>
        <w:rPr>
          <w:sz w:val="22"/>
        </w:rPr>
      </w:pPr>
      <w:r>
        <w:rPr>
          <w:sz w:val="22"/>
        </w:rPr>
        <w:t>STAMP</w:t>
      </w:r>
      <w:r>
        <w:rPr>
          <w:spacing w:val="-2"/>
          <w:sz w:val="22"/>
        </w:rPr>
        <w:t> </w:t>
      </w:r>
      <w:r>
        <w:rPr>
          <w:sz w:val="22"/>
        </w:rPr>
        <w:t>FEES</w:t>
      </w:r>
      <w:r>
        <w:rPr>
          <w:sz w:val="22"/>
          <w:vertAlign w:val="superscript"/>
        </w:rPr>
        <w:t>1</w:t>
      </w:r>
    </w:p>
    <w:p>
      <w:pPr>
        <w:pStyle w:val="BodyText"/>
        <w:tabs>
          <w:tab w:pos="2488" w:val="left" w:leader="none"/>
        </w:tabs>
        <w:ind w:left="731" w:right="207"/>
        <w:jc w:val="both"/>
      </w:pPr>
      <w:r>
        <w:rPr/>
        <w:t>The</w:t>
      </w:r>
      <w:r>
        <w:rPr>
          <w:u w:val="single"/>
        </w:rPr>
        <w:tab/>
      </w:r>
      <w:r>
        <w:rPr/>
        <w:t>shall</w:t>
      </w:r>
      <w:r>
        <w:rPr>
          <w:spacing w:val="-11"/>
        </w:rPr>
        <w:t> </w:t>
      </w:r>
      <w:r>
        <w:rPr/>
        <w:t>pay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stamp</w:t>
      </w:r>
      <w:r>
        <w:rPr>
          <w:spacing w:val="-11"/>
        </w:rPr>
        <w:t> </w:t>
      </w:r>
      <w:r>
        <w:rPr/>
        <w:t>fees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Agreement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accordance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Stamp</w:t>
      </w:r>
      <w:r>
        <w:rPr>
          <w:spacing w:val="-12"/>
        </w:rPr>
        <w:t> </w:t>
      </w:r>
      <w:r>
        <w:rPr/>
        <w:t>Duties</w:t>
      </w:r>
      <w:r>
        <w:rPr>
          <w:spacing w:val="-52"/>
        </w:rPr>
        <w:t> </w:t>
      </w:r>
      <w:r>
        <w:rPr/>
        <w:t>Act.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  <w:tab w:pos="4540" w:val="left" w:leader="none"/>
          <w:tab w:pos="6026" w:val="left" w:leader="none"/>
          <w:tab w:pos="7870" w:val="left" w:leader="none"/>
        </w:tabs>
        <w:spacing w:line="240" w:lineRule="auto" w:before="1" w:after="0"/>
        <w:ind w:left="731" w:right="0" w:hanging="512"/>
        <w:jc w:val="left"/>
        <w:rPr>
          <w:sz w:val="22"/>
        </w:rPr>
      </w:pPr>
      <w:r>
        <w:rPr>
          <w:spacing w:val="1"/>
          <w:w w:val="100"/>
          <w:sz w:val="22"/>
        </w:rPr>
        <w:t>T</w:t>
      </w:r>
      <w:r>
        <w:rPr>
          <w:spacing w:val="-2"/>
          <w:w w:val="100"/>
          <w:sz w:val="22"/>
        </w:rPr>
        <w:t>H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"/>
          <w:w w:val="100"/>
          <w:sz w:val="22"/>
        </w:rPr>
        <w:t>P</w:t>
      </w:r>
      <w:r>
        <w:rPr>
          <w:spacing w:val="-1"/>
          <w:w w:val="100"/>
          <w:sz w:val="22"/>
        </w:rPr>
        <w:t>R</w:t>
      </w:r>
      <w:r>
        <w:rPr>
          <w:w w:val="100"/>
          <w:sz w:val="22"/>
        </w:rPr>
        <w:t>EM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>S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S</w:t>
      </w:r>
      <w:r>
        <w:rPr>
          <w:sz w:val="22"/>
        </w:rPr>
        <w:t> </w:t>
      </w:r>
      <w:r>
        <w:rPr>
          <w:spacing w:val="-2"/>
          <w:w w:val="100"/>
          <w:sz w:val="22"/>
        </w:rPr>
        <w:t>A</w:t>
      </w:r>
      <w:r>
        <w:rPr>
          <w:spacing w:val="-1"/>
          <w:w w:val="100"/>
          <w:sz w:val="22"/>
        </w:rPr>
        <w:t>R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"/>
          <w:w w:val="100"/>
          <w:sz w:val="22"/>
        </w:rPr>
        <w:t>B</w:t>
      </w:r>
      <w:r>
        <w:rPr>
          <w:spacing w:val="1"/>
          <w:w w:val="100"/>
          <w:sz w:val="22"/>
        </w:rPr>
        <w:t>E</w:t>
      </w:r>
      <w:r>
        <w:rPr>
          <w:spacing w:val="-2"/>
          <w:w w:val="100"/>
          <w:sz w:val="22"/>
        </w:rPr>
        <w:t>I</w:t>
      </w:r>
      <w:r>
        <w:rPr>
          <w:spacing w:val="-2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-1"/>
          <w:sz w:val="22"/>
        </w:rPr>
        <w:t> </w:t>
      </w:r>
      <w:r>
        <w:rPr>
          <w:w w:val="100"/>
          <w:sz w:val="22"/>
        </w:rPr>
        <w:t>L</w:t>
      </w:r>
      <w:r>
        <w:rPr>
          <w:spacing w:val="-2"/>
          <w:w w:val="100"/>
          <w:sz w:val="22"/>
        </w:rPr>
        <w:t>E</w:t>
      </w:r>
      <w:r>
        <w:rPr>
          <w:spacing w:val="3"/>
          <w:w w:val="100"/>
          <w:sz w:val="22"/>
        </w:rPr>
        <w:t>T</w:t>
      </w:r>
      <w:r>
        <w:rPr>
          <w:w w:val="100"/>
          <w:sz w:val="22"/>
        </w:rPr>
        <w:t>:</w:t>
      </w:r>
      <w:r>
        <w:rPr>
          <w:sz w:val="22"/>
        </w:rPr>
        <w:tab/>
      </w:r>
      <w:r>
        <w:rPr>
          <w:rFonts w:ascii="Cambria Math" w:hAnsi="Cambria Math"/>
          <w:w w:val="100"/>
          <w:sz w:val="22"/>
        </w:rPr>
        <w:t>⃝</w:t>
      </w:r>
      <w:r>
        <w:rPr>
          <w:rFonts w:ascii="Cambria Math" w:hAnsi="Cambria Math"/>
          <w:sz w:val="22"/>
        </w:rPr>
        <w:t> </w:t>
      </w:r>
      <w:r>
        <w:rPr>
          <w:rFonts w:ascii="Cambria Math" w:hAnsi="Cambria Math"/>
          <w:spacing w:val="13"/>
          <w:sz w:val="22"/>
        </w:rPr>
        <w:t> </w:t>
      </w:r>
      <w:r>
        <w:rPr>
          <w:spacing w:val="-2"/>
          <w:w w:val="100"/>
          <w:sz w:val="22"/>
        </w:rPr>
        <w:t>U</w:t>
      </w:r>
      <w:r>
        <w:rPr>
          <w:w w:val="100"/>
          <w:sz w:val="22"/>
        </w:rPr>
        <w:t>nfur</w:t>
      </w:r>
      <w:r>
        <w:rPr>
          <w:spacing w:val="-3"/>
          <w:w w:val="100"/>
          <w:sz w:val="22"/>
        </w:rPr>
        <w:t>n</w:t>
      </w:r>
      <w:r>
        <w:rPr>
          <w:w w:val="100"/>
          <w:sz w:val="22"/>
        </w:rPr>
        <w:t>i</w:t>
      </w:r>
      <w:r>
        <w:rPr>
          <w:w w:val="100"/>
          <w:sz w:val="22"/>
        </w:rPr>
        <w:t>s</w:t>
      </w:r>
      <w:r>
        <w:rPr>
          <w:spacing w:val="-2"/>
          <w:w w:val="100"/>
          <w:sz w:val="22"/>
        </w:rPr>
        <w:t>h</w:t>
      </w:r>
      <w:r>
        <w:rPr>
          <w:w w:val="100"/>
          <w:sz w:val="22"/>
        </w:rPr>
        <w:t>ed</w:t>
      </w:r>
      <w:r>
        <w:rPr>
          <w:sz w:val="22"/>
        </w:rPr>
        <w:tab/>
      </w:r>
      <w:r>
        <w:rPr>
          <w:rFonts w:ascii="Cambria Math" w:hAnsi="Cambria Math"/>
          <w:w w:val="100"/>
          <w:sz w:val="22"/>
        </w:rPr>
        <w:t>⃝</w:t>
      </w:r>
      <w:r>
        <w:rPr>
          <w:rFonts w:ascii="Cambria Math" w:hAnsi="Cambria Math"/>
          <w:sz w:val="22"/>
        </w:rPr>
        <w:t> </w:t>
      </w:r>
      <w:r>
        <w:rPr>
          <w:rFonts w:ascii="Cambria Math" w:hAnsi="Cambria Math"/>
          <w:spacing w:val="13"/>
          <w:sz w:val="22"/>
        </w:rPr>
        <w:t> </w:t>
      </w:r>
      <w:r>
        <w:rPr>
          <w:spacing w:val="-1"/>
          <w:w w:val="100"/>
          <w:sz w:val="22"/>
        </w:rPr>
        <w:t>P</w:t>
      </w:r>
      <w:r>
        <w:rPr>
          <w:w w:val="100"/>
          <w:sz w:val="22"/>
        </w:rPr>
        <w:t>a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t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al</w:t>
      </w:r>
      <w:r>
        <w:rPr>
          <w:spacing w:val="-2"/>
          <w:sz w:val="22"/>
        </w:rPr>
        <w:t> </w:t>
      </w:r>
      <w:r>
        <w:rPr>
          <w:w w:val="100"/>
          <w:sz w:val="22"/>
        </w:rPr>
        <w:t>f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rni</w:t>
      </w:r>
      <w:r>
        <w:rPr>
          <w:spacing w:val="-2"/>
          <w:w w:val="100"/>
          <w:sz w:val="22"/>
        </w:rPr>
        <w:t>s</w:t>
      </w:r>
      <w:r>
        <w:rPr>
          <w:w w:val="100"/>
          <w:sz w:val="22"/>
        </w:rPr>
        <w:t>hed</w:t>
      </w:r>
      <w:r>
        <w:rPr>
          <w:sz w:val="22"/>
        </w:rPr>
        <w:tab/>
      </w:r>
      <w:r>
        <w:rPr>
          <w:rFonts w:ascii="Cambria Math" w:hAnsi="Cambria Math"/>
          <w:w w:val="100"/>
          <w:sz w:val="22"/>
        </w:rPr>
        <w:t>⃝</w:t>
      </w:r>
      <w:r>
        <w:rPr>
          <w:rFonts w:ascii="Cambria Math" w:hAnsi="Cambria Math"/>
          <w:sz w:val="22"/>
        </w:rPr>
        <w:t> </w:t>
      </w:r>
      <w:r>
        <w:rPr>
          <w:rFonts w:ascii="Cambria Math" w:hAnsi="Cambria Math"/>
          <w:spacing w:val="13"/>
          <w:sz w:val="22"/>
        </w:rPr>
        <w:t> </w:t>
      </w:r>
      <w:r>
        <w:rPr>
          <w:w w:val="100"/>
          <w:sz w:val="22"/>
        </w:rPr>
        <w:t>F</w:t>
      </w:r>
      <w:r>
        <w:rPr>
          <w:w w:val="100"/>
          <w:sz w:val="22"/>
        </w:rPr>
        <w:t>ully</w:t>
      </w:r>
      <w:r>
        <w:rPr>
          <w:spacing w:val="-2"/>
          <w:sz w:val="22"/>
        </w:rPr>
        <w:t> </w:t>
      </w:r>
      <w:r>
        <w:rPr>
          <w:w w:val="100"/>
          <w:sz w:val="22"/>
        </w:rPr>
        <w:t>fur</w:t>
      </w:r>
      <w:r>
        <w:rPr>
          <w:spacing w:val="-3"/>
          <w:w w:val="100"/>
          <w:sz w:val="22"/>
        </w:rPr>
        <w:t>n</w:t>
      </w:r>
      <w:r>
        <w:rPr>
          <w:w w:val="100"/>
          <w:sz w:val="22"/>
        </w:rPr>
        <w:t>i</w:t>
      </w:r>
      <w:r>
        <w:rPr>
          <w:w w:val="100"/>
          <w:sz w:val="22"/>
        </w:rPr>
        <w:t>s</w:t>
      </w:r>
      <w:r>
        <w:rPr>
          <w:spacing w:val="-2"/>
          <w:w w:val="100"/>
          <w:sz w:val="22"/>
        </w:rPr>
        <w:t>h</w:t>
      </w:r>
      <w:r>
        <w:rPr>
          <w:w w:val="100"/>
          <w:sz w:val="22"/>
        </w:rPr>
        <w:t>ed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  <w:tab w:pos="4540" w:val="left" w:leader="none"/>
          <w:tab w:pos="6036" w:val="left" w:leader="none"/>
        </w:tabs>
        <w:spacing w:line="240" w:lineRule="auto" w:before="0" w:after="0"/>
        <w:ind w:left="731" w:right="0" w:hanging="512"/>
        <w:jc w:val="left"/>
        <w:rPr>
          <w:sz w:val="22"/>
        </w:rPr>
      </w:pPr>
      <w:r>
        <w:rPr>
          <w:spacing w:val="1"/>
          <w:w w:val="100"/>
          <w:sz w:val="22"/>
        </w:rPr>
        <w:t>D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>P</w:t>
      </w:r>
      <w:r>
        <w:rPr>
          <w:spacing w:val="-1"/>
          <w:w w:val="100"/>
          <w:sz w:val="22"/>
        </w:rPr>
        <w:t>L</w:t>
      </w:r>
      <w:r>
        <w:rPr>
          <w:spacing w:val="-2"/>
          <w:w w:val="100"/>
          <w:sz w:val="22"/>
        </w:rPr>
        <w:t>O</w:t>
      </w:r>
      <w:r>
        <w:rPr>
          <w:w w:val="100"/>
          <w:sz w:val="22"/>
        </w:rPr>
        <w:t>MA</w:t>
      </w:r>
      <w:r>
        <w:rPr>
          <w:spacing w:val="1"/>
          <w:w w:val="100"/>
          <w:sz w:val="22"/>
        </w:rPr>
        <w:t>T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>C</w:t>
      </w:r>
      <w:r>
        <w:rPr>
          <w:spacing w:val="-1"/>
          <w:sz w:val="22"/>
        </w:rPr>
        <w:t> </w:t>
      </w:r>
      <w:r>
        <w:rPr>
          <w:w w:val="100"/>
          <w:sz w:val="22"/>
        </w:rPr>
        <w:t>/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BR</w:t>
      </w:r>
      <w:r>
        <w:rPr>
          <w:w w:val="100"/>
          <w:sz w:val="22"/>
        </w:rPr>
        <w:t>E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L</w:t>
      </w:r>
      <w:r>
        <w:rPr>
          <w:spacing w:val="-2"/>
          <w:w w:val="100"/>
          <w:sz w:val="22"/>
        </w:rPr>
        <w:t>A</w:t>
      </w:r>
      <w:r>
        <w:rPr>
          <w:spacing w:val="-2"/>
          <w:w w:val="100"/>
          <w:sz w:val="22"/>
        </w:rPr>
        <w:t>U</w:t>
      </w:r>
      <w:r>
        <w:rPr>
          <w:w w:val="100"/>
          <w:sz w:val="22"/>
        </w:rPr>
        <w:t>S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:</w:t>
      </w:r>
      <w:r>
        <w:rPr>
          <w:sz w:val="22"/>
        </w:rPr>
        <w:tab/>
      </w:r>
      <w:r>
        <w:rPr>
          <w:rFonts w:ascii="Cambria Math" w:hAnsi="Cambria Math"/>
          <w:w w:val="100"/>
          <w:sz w:val="22"/>
        </w:rPr>
        <w:t>⃝</w:t>
      </w:r>
      <w:r>
        <w:rPr>
          <w:rFonts w:ascii="Cambria Math" w:hAnsi="Cambria Math"/>
          <w:sz w:val="22"/>
        </w:rPr>
        <w:t> </w:t>
      </w:r>
      <w:r>
        <w:rPr>
          <w:rFonts w:ascii="Cambria Math" w:hAnsi="Cambria Math"/>
          <w:spacing w:val="13"/>
          <w:sz w:val="22"/>
        </w:rPr>
        <w:t> 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ppl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ca</w:t>
      </w:r>
      <w:r>
        <w:rPr>
          <w:spacing w:val="-3"/>
          <w:w w:val="100"/>
          <w:sz w:val="22"/>
        </w:rPr>
        <w:t>b</w:t>
      </w:r>
      <w:r>
        <w:rPr>
          <w:w w:val="100"/>
          <w:sz w:val="22"/>
        </w:rPr>
        <w:t>le</w:t>
      </w:r>
      <w:r>
        <w:rPr>
          <w:sz w:val="22"/>
        </w:rPr>
        <w:tab/>
      </w:r>
      <w:r>
        <w:rPr>
          <w:rFonts w:ascii="Cambria Math" w:hAnsi="Cambria Math"/>
          <w:w w:val="100"/>
          <w:sz w:val="22"/>
        </w:rPr>
        <w:t>⃝</w:t>
      </w:r>
      <w:r>
        <w:rPr>
          <w:rFonts w:ascii="Cambria Math" w:hAnsi="Cambria Math"/>
          <w:sz w:val="22"/>
        </w:rPr>
        <w:t> </w:t>
      </w:r>
      <w:r>
        <w:rPr>
          <w:rFonts w:ascii="Cambria Math" w:hAnsi="Cambria Math"/>
          <w:spacing w:val="13"/>
          <w:sz w:val="22"/>
        </w:rPr>
        <w:t> </w:t>
      </w:r>
      <w:r>
        <w:rPr>
          <w:spacing w:val="-2"/>
          <w:w w:val="100"/>
          <w:sz w:val="22"/>
        </w:rPr>
        <w:t>N</w:t>
      </w:r>
      <w:r>
        <w:rPr>
          <w:w w:val="100"/>
          <w:sz w:val="22"/>
        </w:rPr>
        <w:t>ot</w:t>
      </w:r>
      <w:r>
        <w:rPr>
          <w:spacing w:val="1"/>
          <w:sz w:val="22"/>
        </w:rPr>
        <w:t> 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pp</w:t>
      </w:r>
      <w:r>
        <w:rPr>
          <w:spacing w:val="-2"/>
          <w:w w:val="100"/>
          <w:sz w:val="22"/>
        </w:rPr>
        <w:t>l</w:t>
      </w:r>
      <w:r>
        <w:rPr>
          <w:w w:val="100"/>
          <w:sz w:val="22"/>
        </w:rPr>
        <w:t>i</w:t>
      </w:r>
      <w:r>
        <w:rPr>
          <w:spacing w:val="-2"/>
          <w:w w:val="100"/>
          <w:sz w:val="22"/>
        </w:rPr>
        <w:t>c</w:t>
      </w:r>
      <w:r>
        <w:rPr>
          <w:w w:val="100"/>
          <w:sz w:val="22"/>
        </w:rPr>
        <w:t>ab</w:t>
      </w:r>
      <w:r>
        <w:rPr>
          <w:spacing w:val="-2"/>
          <w:w w:val="100"/>
          <w:sz w:val="22"/>
        </w:rPr>
        <w:t>l</w:t>
      </w:r>
      <w:r>
        <w:rPr>
          <w:w w:val="100"/>
          <w:sz w:val="22"/>
        </w:rPr>
        <w:t>e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5881" w:val="left" w:leader="none"/>
          <w:tab w:pos="6603" w:val="left" w:leader="none"/>
          <w:tab w:pos="7386" w:val="left" w:leader="none"/>
          <w:tab w:pos="9367" w:val="left" w:leader="none"/>
        </w:tabs>
        <w:ind w:left="731" w:right="201"/>
        <w:jc w:val="both"/>
      </w:pPr>
      <w:r>
        <w:rPr/>
        <w:t>If</w:t>
      </w:r>
      <w:r>
        <w:rPr>
          <w:spacing w:val="45"/>
        </w:rPr>
        <w:t> </w:t>
      </w:r>
      <w:r>
        <w:rPr/>
        <w:t>at</w:t>
      </w:r>
      <w:r>
        <w:rPr>
          <w:spacing w:val="45"/>
        </w:rPr>
        <w:t> </w:t>
      </w:r>
      <w:r>
        <w:rPr/>
        <w:t>any</w:t>
      </w:r>
      <w:r>
        <w:rPr>
          <w:spacing w:val="42"/>
        </w:rPr>
        <w:t> </w:t>
      </w:r>
      <w:r>
        <w:rPr/>
        <w:t>time</w:t>
      </w:r>
      <w:r>
        <w:rPr>
          <w:spacing w:val="44"/>
        </w:rPr>
        <w:t> </w:t>
      </w:r>
      <w:r>
        <w:rPr/>
        <w:t>after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expiration</w:t>
      </w:r>
      <w:r>
        <w:rPr>
          <w:spacing w:val="43"/>
        </w:rPr>
        <w:t> </w:t>
      </w:r>
      <w:r>
        <w:rPr/>
        <w:t>of</w:t>
      </w:r>
      <w:r>
        <w:rPr>
          <w:u w:val="single"/>
        </w:rPr>
        <w:tab/>
      </w:r>
      <w:r>
        <w:rPr/>
        <w:t>[</w:t>
        <w:tab/>
        <w:t>]</w:t>
      </w:r>
      <w:r>
        <w:rPr>
          <w:spacing w:val="45"/>
        </w:rPr>
        <w:t> </w:t>
      </w:r>
      <w:r>
        <w:rPr/>
        <w:t>months</w:t>
      </w:r>
      <w:r>
        <w:rPr>
          <w:spacing w:val="42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date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-53"/>
        </w:rPr>
        <w:t> </w:t>
      </w:r>
      <w:r>
        <w:rPr/>
        <w:t>commencement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this</w:t>
      </w:r>
      <w:r>
        <w:rPr>
          <w:spacing w:val="53"/>
        </w:rPr>
        <w:t> </w:t>
      </w:r>
      <w:r>
        <w:rPr/>
        <w:t>tenancy,</w:t>
      </w:r>
      <w:r>
        <w:rPr>
          <w:u w:val="single"/>
        </w:rPr>
        <w:tab/>
        <w:tab/>
        <w:tab/>
      </w:r>
      <w:r>
        <w:rPr/>
        <w:t>(FIN:</w:t>
      </w:r>
      <w:r>
        <w:rPr>
          <w:u w:val="single"/>
        </w:rPr>
        <w:tab/>
      </w:r>
      <w:r>
        <w:rPr/>
        <w:t>)</w:t>
      </w:r>
      <w:r>
        <w:rPr>
          <w:spacing w:val="-52"/>
        </w:rPr>
        <w:t> </w:t>
      </w:r>
      <w:r>
        <w:rPr/>
        <w:t>shall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transferred</w:t>
      </w:r>
      <w:r>
        <w:rPr>
          <w:spacing w:val="-11"/>
        </w:rPr>
        <w:t> </w:t>
      </w:r>
      <w:r>
        <w:rPr/>
        <w:t>out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Republic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Singapore</w:t>
      </w:r>
      <w:r>
        <w:rPr>
          <w:spacing w:val="-10"/>
        </w:rPr>
        <w:t> </w:t>
      </w:r>
      <w:r>
        <w:rPr/>
        <w:t>permanently</w:t>
      </w:r>
      <w:r>
        <w:rPr>
          <w:spacing w:val="-13"/>
        </w:rPr>
        <w:t> </w:t>
      </w:r>
      <w:r>
        <w:rPr/>
        <w:t>by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firm,</w:t>
      </w:r>
      <w:r>
        <w:rPr>
          <w:spacing w:val="-10"/>
        </w:rPr>
        <w:t> </w:t>
      </w:r>
      <w:r>
        <w:rPr/>
        <w:t>cease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employed,</w:t>
      </w:r>
      <w:r>
        <w:rPr>
          <w:spacing w:val="-53"/>
        </w:rPr>
        <w:t> </w:t>
      </w:r>
      <w:r>
        <w:rPr/>
        <w:t>or if for any cause whatsoever be ordered to leave the Republic of Singapore, then and in such a</w:t>
      </w:r>
      <w:r>
        <w:rPr>
          <w:spacing w:val="1"/>
        </w:rPr>
        <w:t> </w:t>
      </w:r>
      <w:r>
        <w:rPr/>
        <w:t>case,</w:t>
      </w:r>
      <w:r>
        <w:rPr>
          <w:spacing w:val="12"/>
        </w:rPr>
        <w:t> </w:t>
      </w:r>
      <w:r>
        <w:rPr/>
        <w:t>it</w:t>
      </w:r>
      <w:r>
        <w:rPr>
          <w:spacing w:val="15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lawful</w:t>
      </w:r>
      <w:r>
        <w:rPr>
          <w:spacing w:val="12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Tenant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tenancy</w:t>
      </w:r>
      <w:r>
        <w:rPr>
          <w:spacing w:val="12"/>
        </w:rPr>
        <w:t> </w:t>
      </w:r>
      <w:r>
        <w:rPr/>
        <w:t>by</w:t>
      </w:r>
      <w:r>
        <w:rPr>
          <w:spacing w:val="14"/>
        </w:rPr>
        <w:t> </w:t>
      </w:r>
      <w:r>
        <w:rPr/>
        <w:t>giving</w:t>
      </w:r>
      <w:r>
        <w:rPr>
          <w:spacing w:val="12"/>
        </w:rPr>
        <w:t> </w:t>
      </w:r>
      <w:r>
        <w:rPr/>
        <w:t>not</w:t>
      </w:r>
      <w:r>
        <w:rPr>
          <w:spacing w:val="15"/>
        </w:rPr>
        <w:t> </w:t>
      </w:r>
      <w:r>
        <w:rPr/>
        <w:t>less</w:t>
      </w:r>
      <w:r>
        <w:rPr>
          <w:spacing w:val="15"/>
        </w:rPr>
        <w:t> </w:t>
      </w:r>
      <w:r>
        <w:rPr/>
        <w:t>than</w:t>
      </w:r>
    </w:p>
    <w:p>
      <w:pPr>
        <w:pStyle w:val="BodyText"/>
        <w:tabs>
          <w:tab w:pos="2104" w:val="left" w:leader="none"/>
          <w:tab w:pos="6405" w:val="left" w:leader="none"/>
        </w:tabs>
        <w:spacing w:before="1"/>
        <w:ind w:left="731" w:right="203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34"/>
        </w:rPr>
        <w:t> </w:t>
      </w:r>
      <w:r>
        <w:rPr/>
        <w:t>[     </w:t>
      </w:r>
      <w:r>
        <w:rPr>
          <w:spacing w:val="24"/>
        </w:rPr>
        <w:t> </w:t>
      </w:r>
      <w:r>
        <w:rPr/>
        <w:t>]</w:t>
      </w:r>
      <w:r>
        <w:rPr>
          <w:spacing w:val="16"/>
        </w:rPr>
        <w:t> </w:t>
      </w:r>
      <w:r>
        <w:rPr/>
        <w:t>months’</w:t>
      </w:r>
      <w:r>
        <w:rPr>
          <w:spacing w:val="17"/>
        </w:rPr>
        <w:t> </w:t>
      </w:r>
      <w:r>
        <w:rPr/>
        <w:t>notice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paying</w:t>
      </w:r>
      <w:r>
        <w:rPr>
          <w:u w:val="single"/>
        </w:rPr>
        <w:tab/>
      </w:r>
      <w:r>
        <w:rPr/>
        <w:t>[</w:t>
      </w:r>
      <w:r>
        <w:rPr>
          <w:spacing w:val="10"/>
        </w:rPr>
        <w:t> </w:t>
      </w:r>
      <w:r>
        <w:rPr/>
        <w:t>]</w:t>
      </w:r>
      <w:r>
        <w:rPr>
          <w:spacing w:val="17"/>
        </w:rPr>
        <w:t> </w:t>
      </w:r>
      <w:r>
        <w:rPr/>
        <w:t>months’</w:t>
      </w:r>
      <w:r>
        <w:rPr>
          <w:spacing w:val="16"/>
        </w:rPr>
        <w:t> </w:t>
      </w:r>
      <w:r>
        <w:rPr/>
        <w:t>rent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lieu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such</w:t>
      </w:r>
      <w:r>
        <w:rPr>
          <w:spacing w:val="-53"/>
        </w:rPr>
        <w:t> </w:t>
      </w:r>
      <w:r>
        <w:rPr/>
        <w:t>notice. Such notice shall be served on the Landlord together with documentary evidence of such</w:t>
      </w:r>
      <w:r>
        <w:rPr>
          <w:spacing w:val="1"/>
        </w:rPr>
        <w:t> </w:t>
      </w:r>
      <w:r>
        <w:rPr/>
        <w:t>transfer, cessation of employment or any other evidence.</w:t>
      </w:r>
      <w:r>
        <w:rPr>
          <w:spacing w:val="1"/>
        </w:rPr>
        <w:t> </w:t>
      </w:r>
      <w:r>
        <w:rPr/>
        <w:t>Such notice served on the Landlord shall</w:t>
      </w:r>
      <w:r>
        <w:rPr>
          <w:spacing w:val="-52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compliance of Clause 12 of</w:t>
      </w:r>
      <w:r>
        <w:rPr>
          <w:spacing w:val="-2"/>
        </w:rPr>
        <w:t> </w:t>
      </w:r>
      <w:r>
        <w:rPr/>
        <w:t>the Operative Part.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69285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73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For the avoidance of doubt, Section 34(a) read with the Third Schedule of the Stamp Duties Act states that in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absence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agreement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contrary,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Tenant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liable to pay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stamp duty.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30" w:top="880" w:bottom="1100" w:left="1220" w:right="1040"/>
        </w:sect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  <w:tab w:pos="3100" w:val="left" w:leader="none"/>
          <w:tab w:pos="4540" w:val="left" w:leader="none"/>
        </w:tabs>
        <w:spacing w:line="240" w:lineRule="auto" w:before="58" w:after="0"/>
        <w:ind w:left="731" w:right="0" w:hanging="512"/>
        <w:jc w:val="left"/>
        <w:rPr>
          <w:sz w:val="22"/>
        </w:rPr>
      </w:pPr>
      <w:r>
        <w:rPr>
          <w:spacing w:val="-2"/>
          <w:w w:val="100"/>
          <w:sz w:val="22"/>
        </w:rPr>
        <w:t>O</w:t>
      </w:r>
      <w:r>
        <w:rPr>
          <w:w w:val="100"/>
          <w:sz w:val="22"/>
        </w:rPr>
        <w:t>P</w:t>
      </w:r>
      <w:r>
        <w:rPr>
          <w:spacing w:val="1"/>
          <w:w w:val="100"/>
          <w:sz w:val="22"/>
        </w:rPr>
        <w:t>T</w:t>
      </w:r>
      <w:r>
        <w:rPr>
          <w:spacing w:val="-4"/>
          <w:w w:val="100"/>
          <w:sz w:val="22"/>
        </w:rPr>
        <w:t>I</w:t>
      </w:r>
      <w:r>
        <w:rPr>
          <w:spacing w:val="-2"/>
          <w:w w:val="100"/>
          <w:sz w:val="22"/>
        </w:rPr>
        <w:t>O</w:t>
      </w:r>
      <w:r>
        <w:rPr>
          <w:w w:val="100"/>
          <w:sz w:val="22"/>
        </w:rPr>
        <w:t>N</w:t>
      </w:r>
      <w:r>
        <w:rPr>
          <w:spacing w:val="-1"/>
          <w:sz w:val="22"/>
        </w:rPr>
        <w:t> </w:t>
      </w:r>
      <w:r>
        <w:rPr>
          <w:spacing w:val="1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R</w:t>
      </w:r>
      <w:r>
        <w:rPr>
          <w:w w:val="100"/>
          <w:sz w:val="22"/>
        </w:rPr>
        <w:t>E</w:t>
      </w:r>
      <w:r>
        <w:rPr>
          <w:spacing w:val="-2"/>
          <w:w w:val="100"/>
          <w:sz w:val="22"/>
        </w:rPr>
        <w:t>N</w:t>
      </w:r>
      <w:r>
        <w:rPr>
          <w:w w:val="100"/>
          <w:sz w:val="22"/>
        </w:rPr>
        <w:t>E</w:t>
      </w:r>
      <w:r>
        <w:rPr>
          <w:spacing w:val="1"/>
          <w:w w:val="100"/>
          <w:sz w:val="22"/>
        </w:rPr>
        <w:t>W</w:t>
      </w:r>
      <w:r>
        <w:rPr>
          <w:w w:val="100"/>
          <w:sz w:val="22"/>
        </w:rPr>
        <w:t>:</w:t>
      </w:r>
      <w:r>
        <w:rPr>
          <w:sz w:val="22"/>
        </w:rPr>
        <w:tab/>
      </w:r>
      <w:r>
        <w:rPr>
          <w:rFonts w:ascii="Cambria Math" w:hAnsi="Cambria Math"/>
          <w:w w:val="100"/>
          <w:sz w:val="22"/>
        </w:rPr>
        <w:t>⃝</w:t>
      </w:r>
      <w:r>
        <w:rPr>
          <w:rFonts w:ascii="Cambria Math" w:hAnsi="Cambria Math"/>
          <w:sz w:val="22"/>
        </w:rPr>
        <w:t> </w:t>
      </w:r>
      <w:r>
        <w:rPr>
          <w:rFonts w:ascii="Cambria Math" w:hAnsi="Cambria Math"/>
          <w:spacing w:val="13"/>
          <w:sz w:val="22"/>
        </w:rPr>
        <w:t> 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ppl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ca</w:t>
      </w:r>
      <w:r>
        <w:rPr>
          <w:spacing w:val="-3"/>
          <w:w w:val="100"/>
          <w:sz w:val="22"/>
        </w:rPr>
        <w:t>b</w:t>
      </w:r>
      <w:r>
        <w:rPr>
          <w:w w:val="100"/>
          <w:sz w:val="22"/>
        </w:rPr>
        <w:t>le</w:t>
      </w:r>
      <w:r>
        <w:rPr>
          <w:sz w:val="22"/>
        </w:rPr>
        <w:tab/>
      </w:r>
      <w:r>
        <w:rPr>
          <w:rFonts w:ascii="Cambria Math" w:hAnsi="Cambria Math"/>
          <w:w w:val="100"/>
          <w:sz w:val="22"/>
        </w:rPr>
        <w:t>⃝</w:t>
      </w:r>
      <w:r>
        <w:rPr>
          <w:rFonts w:ascii="Cambria Math" w:hAnsi="Cambria Math"/>
          <w:sz w:val="22"/>
        </w:rPr>
        <w:t> </w:t>
      </w:r>
      <w:r>
        <w:rPr>
          <w:rFonts w:ascii="Cambria Math" w:hAnsi="Cambria Math"/>
          <w:spacing w:val="13"/>
          <w:sz w:val="22"/>
        </w:rPr>
        <w:t> </w:t>
      </w:r>
      <w:r>
        <w:rPr>
          <w:spacing w:val="-2"/>
          <w:w w:val="100"/>
          <w:sz w:val="22"/>
        </w:rPr>
        <w:t>N</w:t>
      </w:r>
      <w:r>
        <w:rPr>
          <w:w w:val="100"/>
          <w:sz w:val="22"/>
        </w:rPr>
        <w:t>ot</w:t>
      </w:r>
      <w:r>
        <w:rPr>
          <w:spacing w:val="1"/>
          <w:sz w:val="22"/>
        </w:rPr>
        <w:t> 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pp</w:t>
      </w:r>
      <w:r>
        <w:rPr>
          <w:spacing w:val="-2"/>
          <w:w w:val="100"/>
          <w:sz w:val="22"/>
        </w:rPr>
        <w:t>l</w:t>
      </w:r>
      <w:r>
        <w:rPr>
          <w:w w:val="100"/>
          <w:sz w:val="22"/>
        </w:rPr>
        <w:t>i</w:t>
      </w:r>
      <w:r>
        <w:rPr>
          <w:spacing w:val="-2"/>
          <w:w w:val="100"/>
          <w:sz w:val="22"/>
        </w:rPr>
        <w:t>c</w:t>
      </w:r>
      <w:r>
        <w:rPr>
          <w:w w:val="100"/>
          <w:sz w:val="22"/>
        </w:rPr>
        <w:t>ab</w:t>
      </w:r>
      <w:r>
        <w:rPr>
          <w:spacing w:val="-2"/>
          <w:w w:val="100"/>
          <w:sz w:val="22"/>
        </w:rPr>
        <w:t>l</w:t>
      </w:r>
      <w:r>
        <w:rPr>
          <w:w w:val="100"/>
          <w:sz w:val="22"/>
        </w:rPr>
        <w:t>e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145" w:val="left" w:leader="none"/>
          <w:tab w:pos="6854" w:val="left" w:leader="none"/>
        </w:tabs>
        <w:spacing w:before="1"/>
        <w:ind w:left="731" w:right="200"/>
        <w:jc w:val="both"/>
      </w:pPr>
      <w:r>
        <w:rPr/>
        <w:t>On</w:t>
      </w:r>
      <w:r>
        <w:rPr>
          <w:spacing w:val="-10"/>
        </w:rPr>
        <w:t> </w:t>
      </w:r>
      <w:r>
        <w:rPr/>
        <w:t>written</w:t>
      </w:r>
      <w:r>
        <w:rPr>
          <w:spacing w:val="-11"/>
        </w:rPr>
        <w:t> </w:t>
      </w:r>
      <w:r>
        <w:rPr/>
        <w:t>request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Tenant</w:t>
      </w:r>
      <w:r>
        <w:rPr>
          <w:spacing w:val="-10"/>
        </w:rPr>
        <w:t> </w:t>
      </w:r>
      <w:r>
        <w:rPr/>
        <w:t>made</w:t>
      </w:r>
      <w:r>
        <w:rPr>
          <w:spacing w:val="-8"/>
        </w:rPr>
        <w:t> </w:t>
      </w:r>
      <w:r>
        <w:rPr/>
        <w:t>not</w:t>
      </w:r>
      <w:r>
        <w:rPr>
          <w:spacing w:val="-10"/>
        </w:rPr>
        <w:t> </w:t>
      </w:r>
      <w:r>
        <w:rPr/>
        <w:t>less</w:t>
      </w:r>
      <w:r>
        <w:rPr>
          <w:spacing w:val="-10"/>
        </w:rPr>
        <w:t> </w:t>
      </w:r>
      <w:r>
        <w:rPr/>
        <w:t>than</w:t>
      </w:r>
      <w:r>
        <w:rPr>
          <w:spacing w:val="-8"/>
        </w:rPr>
        <w:t> </w:t>
      </w:r>
      <w:r>
        <w:rPr/>
        <w:t>two</w:t>
      </w:r>
      <w:r>
        <w:rPr>
          <w:spacing w:val="-13"/>
        </w:rPr>
        <w:t> </w:t>
      </w:r>
      <w:r>
        <w:rPr/>
        <w:t>(2)</w:t>
      </w:r>
      <w:r>
        <w:rPr>
          <w:spacing w:val="-10"/>
        </w:rPr>
        <w:t> </w:t>
      </w:r>
      <w:r>
        <w:rPr/>
        <w:t>months</w:t>
      </w:r>
      <w:r>
        <w:rPr>
          <w:spacing w:val="-8"/>
        </w:rPr>
        <w:t> </w:t>
      </w:r>
      <w:r>
        <w:rPr/>
        <w:t>before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expiration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term</w:t>
      </w:r>
      <w:r>
        <w:rPr>
          <w:spacing w:val="-53"/>
        </w:rPr>
        <w:t> </w:t>
      </w:r>
      <w:r>
        <w:rPr/>
        <w:t>stipulated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ITEM</w:t>
      </w:r>
      <w:r>
        <w:rPr>
          <w:spacing w:val="-5"/>
        </w:rPr>
        <w:t> </w:t>
      </w:r>
      <w:r>
        <w:rPr/>
        <w:t>7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/>
        <w:t>there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not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-5"/>
        </w:rPr>
        <w:t> </w:t>
      </w:r>
      <w:r>
        <w:rPr/>
        <w:t>request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existing</w:t>
      </w:r>
      <w:r>
        <w:rPr>
          <w:spacing w:val="-8"/>
        </w:rPr>
        <w:t> </w:t>
      </w:r>
      <w:r>
        <w:rPr/>
        <w:t>breach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non-</w:t>
      </w:r>
      <w:r>
        <w:rPr>
          <w:spacing w:val="-52"/>
        </w:rPr>
        <w:t> </w:t>
      </w:r>
      <w:r>
        <w:rPr/>
        <w:t>observance of any of the conditions of this Agreement, the Landlord may grant to the Tenant an</w:t>
      </w:r>
      <w:r>
        <w:rPr>
          <w:spacing w:val="1"/>
        </w:rPr>
        <w:t> </w:t>
      </w:r>
      <w:r>
        <w:rPr/>
        <w:t>extension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tenancy</w:t>
      </w:r>
      <w:r>
        <w:rPr>
          <w:spacing w:val="19"/>
        </w:rPr>
        <w:t> </w:t>
      </w:r>
      <w:r>
        <w:rPr/>
        <w:t>for</w:t>
      </w:r>
      <w:r>
        <w:rPr>
          <w:spacing w:val="22"/>
        </w:rPr>
        <w:t> </w:t>
      </w:r>
      <w:r>
        <w:rPr/>
        <w:t>an</w:t>
      </w:r>
      <w:r>
        <w:rPr>
          <w:spacing w:val="18"/>
        </w:rPr>
        <w:t> </w:t>
      </w:r>
      <w:r>
        <w:rPr/>
        <w:t>additional</w:t>
      </w:r>
      <w:r>
        <w:rPr>
          <w:spacing w:val="20"/>
        </w:rPr>
        <w:t> </w:t>
      </w:r>
      <w:r>
        <w:rPr/>
        <w:t>term</w:t>
      </w:r>
      <w:r>
        <w:rPr>
          <w:spacing w:val="16"/>
        </w:rPr>
        <w:t> </w:t>
      </w:r>
      <w:r>
        <w:rPr/>
        <w:t>of</w:t>
      </w:r>
      <w:r>
        <w:rPr>
          <w:u w:val="single"/>
        </w:rPr>
        <w:tab/>
      </w:r>
      <w:r>
        <w:rPr/>
        <w:t>[</w:t>
        <w:tab/>
        <w:t>]</w:t>
      </w:r>
      <w:r>
        <w:rPr>
          <w:spacing w:val="20"/>
        </w:rPr>
        <w:t> </w:t>
      </w:r>
      <w:r>
        <w:rPr/>
        <w:t>months</w:t>
      </w:r>
      <w:r>
        <w:rPr>
          <w:spacing w:val="17"/>
        </w:rPr>
        <w:t> </w:t>
      </w:r>
      <w:r>
        <w:rPr/>
        <w:t>commencing</w:t>
      </w:r>
      <w:r>
        <w:rPr>
          <w:spacing w:val="17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-52"/>
        </w:rPr>
        <w:t> </w:t>
      </w:r>
      <w:r>
        <w:rPr/>
        <w:t>expiration of the initial period of tenancy. All of the terms and conditions of the Agreement except</w:t>
      </w:r>
      <w:r>
        <w:rPr>
          <w:spacing w:val="-52"/>
        </w:rPr>
        <w:t> </w:t>
      </w:r>
      <w:r>
        <w:rPr/>
        <w:t>for this Option to Renew (ITEM 15) shall apply during the renewal term PROVIDED THAT the</w:t>
      </w:r>
      <w:r>
        <w:rPr>
          <w:spacing w:val="1"/>
        </w:rPr>
        <w:t> </w:t>
      </w:r>
      <w:r>
        <w:rPr/>
        <w:t>monthly rent shall be at a mutually agreed rate. If the written request is not made in the manner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time specified,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option</w:t>
      </w:r>
      <w:r>
        <w:rPr>
          <w:spacing w:val="-3"/>
        </w:rPr>
        <w:t> </w:t>
      </w:r>
      <w:r>
        <w:rPr/>
        <w:t>shall</w:t>
      </w:r>
      <w:r>
        <w:rPr>
          <w:spacing w:val="1"/>
        </w:rPr>
        <w:t> </w:t>
      </w:r>
      <w:r>
        <w:rPr/>
        <w:t>expire.</w:t>
      </w:r>
    </w:p>
    <w:p>
      <w:pPr>
        <w:pStyle w:val="BodyText"/>
        <w:ind w:left="731" w:right="207"/>
        <w:jc w:val="both"/>
      </w:pPr>
      <w:r>
        <w:rPr/>
        <w:t>For the avoidance of doubt, in the event of an extension of the tenancy, the minimum term referred</w:t>
      </w:r>
      <w:r>
        <w:rPr>
          <w:spacing w:val="-52"/>
        </w:rPr>
        <w:t> </w:t>
      </w:r>
      <w:r>
        <w:rPr/>
        <w:t>to in the Diplomatic/Break Clause (ITEM 14) shall take reference from the commencement of the</w:t>
      </w:r>
      <w:r>
        <w:rPr>
          <w:spacing w:val="1"/>
        </w:rPr>
        <w:t> </w:t>
      </w:r>
      <w:r>
        <w:rPr/>
        <w:t>initial period of tenancy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52" w:lineRule="exact" w:before="0" w:after="0"/>
        <w:ind w:left="731" w:right="0" w:hanging="512"/>
        <w:jc w:val="left"/>
        <w:rPr>
          <w:sz w:val="22"/>
        </w:rPr>
      </w:pPr>
      <w:r>
        <w:rPr>
          <w:sz w:val="22"/>
        </w:rPr>
        <w:t>CONDITION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PREMISES</w:t>
      </w:r>
    </w:p>
    <w:p>
      <w:pPr>
        <w:pStyle w:val="BodyText"/>
        <w:spacing w:line="252" w:lineRule="exact"/>
        <w:ind w:left="731"/>
        <w:jc w:val="both"/>
      </w:pPr>
      <w:r>
        <w:rPr/>
        <w:t>The</w:t>
      </w:r>
      <w:r>
        <w:rPr>
          <w:spacing w:val="-3"/>
        </w:rPr>
        <w:t> </w:t>
      </w:r>
      <w:r>
        <w:rPr/>
        <w:t>Landlord</w:t>
      </w:r>
      <w:r>
        <w:rPr>
          <w:spacing w:val="-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before</w:t>
      </w:r>
      <w:r>
        <w:rPr>
          <w:spacing w:val="-1"/>
        </w:rPr>
        <w:t> </w:t>
      </w:r>
      <w:r>
        <w:rPr/>
        <w:t>handing</w:t>
      </w:r>
      <w:r>
        <w:rPr>
          <w:spacing w:val="-3"/>
        </w:rPr>
        <w:t> </w:t>
      </w:r>
      <w:r>
        <w:rPr/>
        <w:t>over the Premises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Tenant: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7.584pt;margin-top:8.515962pt;width:435.43pt;height:.48001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27.595991pt;width:435.43pt;height:.4799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46.795963pt;width:435.43pt;height:.4800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65.875992pt;width:435.43pt;height:.4799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85.075958pt;width:435.43pt;height:.48001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863998pt;margin-top:104.275993pt;width:436.15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92" w:after="0"/>
        <w:ind w:left="731" w:right="0" w:hanging="512"/>
        <w:jc w:val="left"/>
        <w:rPr>
          <w:sz w:val="22"/>
        </w:rPr>
      </w:pPr>
      <w:r>
        <w:rPr>
          <w:sz w:val="22"/>
        </w:rPr>
        <w:t>ITEMS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DONE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LANDLORD:</w:t>
      </w:r>
    </w:p>
    <w:p>
      <w:pPr>
        <w:pStyle w:val="BodyText"/>
        <w:spacing w:before="4"/>
        <w:ind w:left="731"/>
      </w:pPr>
      <w:r>
        <w:rPr/>
        <w:t>The</w:t>
      </w:r>
      <w:r>
        <w:rPr>
          <w:spacing w:val="-5"/>
        </w:rPr>
        <w:t> </w:t>
      </w:r>
      <w:r>
        <w:rPr/>
        <w:t>Tenant</w:t>
      </w:r>
      <w:r>
        <w:rPr>
          <w:spacing w:val="-1"/>
        </w:rPr>
        <w:t> </w:t>
      </w:r>
      <w:r>
        <w:rPr/>
        <w:t>requested,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Landlord has agreed to</w:t>
      </w:r>
      <w:r>
        <w:rPr>
          <w:spacing w:val="-3"/>
        </w:rPr>
        <w:t> </w:t>
      </w:r>
      <w:r>
        <w:rPr/>
        <w:t>do and provide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items listed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97.584pt;margin-top:15.998682pt;width:435.43pt;height:.4799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35.19865pt;width:435.43pt;height:.48001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54.418652pt;width:435.43pt;height:.48001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73.49865pt;width:435.43pt;height:.48001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92.698624pt;width:435.43pt;height:.48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111.778679pt;width:435.43pt;height:.4799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130.978683pt;width:435.43pt;height:.4799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150.058624pt;width:435.43pt;height:.48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169.258621pt;width:435.43pt;height:.4800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863998pt;margin-top:188.458679pt;width:436.15pt;height:.4799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92" w:after="0"/>
        <w:ind w:left="731" w:right="0" w:hanging="512"/>
        <w:jc w:val="left"/>
        <w:rPr>
          <w:sz w:val="22"/>
        </w:rPr>
      </w:pPr>
      <w:r>
        <w:rPr>
          <w:sz w:val="22"/>
        </w:rPr>
        <w:t>SPECIAL</w:t>
      </w:r>
      <w:r>
        <w:rPr>
          <w:spacing w:val="-4"/>
          <w:sz w:val="22"/>
        </w:rPr>
        <w:t> </w:t>
      </w:r>
      <w:r>
        <w:rPr>
          <w:sz w:val="22"/>
        </w:rPr>
        <w:t>CONDITIONS</w:t>
      </w:r>
    </w:p>
    <w:p>
      <w:pPr>
        <w:pStyle w:val="BodyText"/>
        <w:spacing w:before="1"/>
        <w:ind w:left="731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5"/>
        </w:rPr>
        <w:t> </w:t>
      </w:r>
      <w:r>
        <w:rPr/>
        <w:t>lists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items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terms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Agreement: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97.584pt;margin-top:13.418622pt;width:435.43pt;height:.48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32.618622pt;width:435.43pt;height:.4800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51.698681pt;width:435.43pt;height:.4799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70.898682pt;width:435.43pt;height:.4799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863998pt;margin-top:89.927391pt;width:436.15pt;height:.4799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830" w:top="900" w:bottom="1100" w:left="1220" w:right="1040"/>
        </w:sectPr>
      </w:pP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</w:rPr>
        <w:pict>
          <v:group style="width:435.45pt;height:.5pt;mso-position-horizontal-relative:char;mso-position-vertical-relative:line" coordorigin="0,0" coordsize="8709,10">
            <v:rect style="position:absolute;left:0;top:0;width:870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97.584pt;margin-top:18.120001pt;width:435.43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37.200001pt;width:435.43pt;height:.4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56.419998pt;width:435.43pt;height:.4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7.584pt;margin-top:75.620003pt;width:435.43pt;height:.4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863998pt;margin-top:94.699997pt;width:436.15pt;height:.4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52" w:lineRule="exact" w:before="91" w:after="0"/>
        <w:ind w:left="731" w:right="0" w:hanging="512"/>
        <w:jc w:val="left"/>
        <w:rPr>
          <w:sz w:val="22"/>
        </w:rPr>
      </w:pPr>
      <w:r>
        <w:rPr>
          <w:sz w:val="22"/>
        </w:rPr>
        <w:t>PROBLEM-FREE</w:t>
      </w:r>
      <w:r>
        <w:rPr>
          <w:spacing w:val="-3"/>
          <w:sz w:val="22"/>
        </w:rPr>
        <w:t> </w:t>
      </w:r>
      <w:r>
        <w:rPr>
          <w:sz w:val="22"/>
        </w:rPr>
        <w:t>PERIOD</w:t>
      </w:r>
    </w:p>
    <w:p>
      <w:pPr>
        <w:pStyle w:val="BodyText"/>
        <w:tabs>
          <w:tab w:pos="4303" w:val="left" w:leader="none"/>
          <w:tab w:pos="4600" w:val="left" w:leader="none"/>
        </w:tabs>
        <w:ind w:left="731" w:right="213"/>
      </w:pPr>
      <w:r>
        <w:rPr/>
        <w:t>There</w:t>
      </w:r>
      <w:r>
        <w:rPr>
          <w:spacing w:val="-3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u w:val="single"/>
        </w:rPr>
        <w:tab/>
      </w:r>
      <w:r>
        <w:rPr/>
        <w:t>(</w:t>
        <w:tab/>
        <w:t>) days (the “Problem-Free Period”), which commences</w:t>
      </w:r>
      <w:r>
        <w:rPr>
          <w:spacing w:val="-52"/>
        </w:rPr>
        <w:t> </w:t>
      </w:r>
      <w:r>
        <w:rPr/>
        <w:t>on the</w:t>
      </w:r>
      <w:r>
        <w:rPr>
          <w:spacing w:val="-2"/>
        </w:rPr>
        <w:t> </w:t>
      </w:r>
      <w:r>
        <w:rPr/>
        <w:t>first</w:t>
      </w:r>
      <w:r>
        <w:rPr>
          <w:spacing w:val="1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tenancy</w:t>
      </w:r>
      <w:r>
        <w:rPr>
          <w:spacing w:val="-2"/>
        </w:rPr>
        <w:t> </w:t>
      </w:r>
      <w:r>
        <w:rPr/>
        <w:t>indicated in ITEM</w:t>
      </w:r>
      <w:r>
        <w:rPr>
          <w:spacing w:val="-3"/>
        </w:rPr>
        <w:t> </w:t>
      </w:r>
      <w:r>
        <w:rPr/>
        <w:t>7.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512"/>
        <w:jc w:val="left"/>
        <w:rPr>
          <w:sz w:val="22"/>
        </w:rPr>
      </w:pPr>
      <w:r>
        <w:rPr>
          <w:sz w:val="22"/>
        </w:rPr>
        <w:t>ANNEXURES</w:t>
      </w:r>
    </w:p>
    <w:p>
      <w:pPr>
        <w:pStyle w:val="BodyText"/>
        <w:spacing w:before="1"/>
        <w:ind w:left="731"/>
      </w:pPr>
      <w:r>
        <w:rPr/>
        <w:t>This</w:t>
      </w:r>
      <w:r>
        <w:rPr>
          <w:spacing w:val="19"/>
        </w:rPr>
        <w:t> </w:t>
      </w:r>
      <w:r>
        <w:rPr/>
        <w:t>Agreement</w:t>
      </w:r>
      <w:r>
        <w:rPr>
          <w:spacing w:val="22"/>
        </w:rPr>
        <w:t> </w:t>
      </w:r>
      <w:r>
        <w:rPr/>
        <w:t>shall</w:t>
      </w:r>
      <w:r>
        <w:rPr>
          <w:spacing w:val="20"/>
        </w:rPr>
        <w:t> </w:t>
      </w:r>
      <w:r>
        <w:rPr/>
        <w:t>also</w:t>
      </w:r>
      <w:r>
        <w:rPr>
          <w:spacing w:val="17"/>
        </w:rPr>
        <w:t> </w:t>
      </w:r>
      <w:r>
        <w:rPr/>
        <w:t>incorporate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Operative</w:t>
      </w:r>
      <w:r>
        <w:rPr>
          <w:spacing w:val="19"/>
        </w:rPr>
        <w:t> </w:t>
      </w:r>
      <w:r>
        <w:rPr/>
        <w:t>Part</w:t>
      </w:r>
      <w:r>
        <w:rPr>
          <w:spacing w:val="20"/>
        </w:rPr>
        <w:t> </w:t>
      </w:r>
      <w:r>
        <w:rPr/>
        <w:t>which</w:t>
      </w:r>
      <w:r>
        <w:rPr>
          <w:spacing w:val="17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17"/>
        </w:rPr>
        <w:t> </w:t>
      </w:r>
      <w:r>
        <w:rPr/>
        <w:t>agreed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between</w:t>
      </w:r>
      <w:r>
        <w:rPr>
          <w:spacing w:val="19"/>
        </w:rPr>
        <w:t> </w:t>
      </w:r>
      <w:r>
        <w:rPr/>
        <w:t>the</w:t>
      </w:r>
      <w:r>
        <w:rPr>
          <w:spacing w:val="-52"/>
        </w:rPr>
        <w:t> </w:t>
      </w:r>
      <w:r>
        <w:rPr/>
        <w:t>Landlord and the</w:t>
      </w:r>
      <w:r>
        <w:rPr>
          <w:spacing w:val="-2"/>
        </w:rPr>
        <w:t> </w:t>
      </w:r>
      <w:r>
        <w:rPr/>
        <w:t>Tenant.</w:t>
      </w:r>
    </w:p>
    <w:p>
      <w:pPr>
        <w:pStyle w:val="BodyText"/>
        <w:spacing w:before="2"/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WITNESS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WHEREOF</w:t>
      </w:r>
      <w:r>
        <w:rPr>
          <w:b/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parties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hereunto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hands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shown</w:t>
      </w:r>
      <w:r>
        <w:rPr>
          <w:spacing w:val="-1"/>
          <w:sz w:val="22"/>
        </w:rPr>
        <w:t> </w:t>
      </w:r>
      <w:r>
        <w:rPr>
          <w:sz w:val="22"/>
        </w:rPr>
        <w:t>below: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0"/>
        <w:ind w:right="0"/>
        <w:jc w:val="left"/>
      </w:pPr>
      <w:r>
        <w:rPr/>
        <w:t>LANDLORD’S</w:t>
      </w:r>
      <w:r>
        <w:rPr>
          <w:spacing w:val="-5"/>
        </w:rPr>
        <w:t> </w:t>
      </w:r>
      <w:r>
        <w:rPr/>
        <w:t>SIGNATURE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shape style="position:absolute;margin-left:97.584pt;margin-top:14.673975pt;width:396.05pt;height:.1pt;mso-position-horizontal-relative:page;mso-position-vertical-relative:paragraph;z-index:-15698432;mso-wrap-distance-left:0;mso-wrap-distance-right:0" coordorigin="1952,293" coordsize="7921,0" path="m1952,293l9872,293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3" w:lineRule="exact"/>
        <w:ind w:left="731"/>
      </w:pPr>
      <w:r>
        <w:rPr>
          <w:spacing w:val="-1"/>
        </w:rPr>
        <w:t>Landlord</w:t>
      </w:r>
      <w:r>
        <w:rPr>
          <w:spacing w:val="-16"/>
        </w:rPr>
        <w:t> </w:t>
      </w:r>
      <w:r>
        <w:rPr/>
        <w:t>Name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97.584pt;margin-top:14.673975pt;width:198.15pt;height:.1pt;mso-position-horizontal-relative:page;mso-position-vertical-relative:paragraph;z-index:-15697920;mso-wrap-distance-left:0;mso-wrap-distance-right:0" coordorigin="1952,293" coordsize="3963,0" path="m1952,293l5914,293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5" w:lineRule="exact"/>
        <w:ind w:left="731"/>
      </w:pPr>
      <w:r>
        <w:rPr>
          <w:spacing w:val="-1"/>
        </w:rPr>
        <w:t>Landlord</w:t>
      </w:r>
      <w:r>
        <w:rPr>
          <w:spacing w:val="-16"/>
        </w:rPr>
        <w:t> </w:t>
      </w:r>
      <w:r>
        <w:rPr/>
        <w:t>Name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3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97.584pt;margin-top:14.623975pt;width:198.15pt;height:.1pt;mso-position-horizontal-relative:page;mso-position-vertical-relative:paragraph;z-index:-15697408;mso-wrap-distance-left:0;mso-wrap-distance-right:0" coordorigin="1952,292" coordsize="3963,0" path="m1952,292l5914,29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3" w:lineRule="exact"/>
        <w:ind w:left="731"/>
      </w:pPr>
      <w:r>
        <w:rPr/>
        <w:t>Witness</w:t>
      </w:r>
      <w:r>
        <w:rPr>
          <w:spacing w:val="-2"/>
        </w:rPr>
        <w:t> </w:t>
      </w:r>
      <w:r>
        <w:rPr/>
        <w:t>Name,</w:t>
      </w:r>
      <w:r>
        <w:rPr>
          <w:spacing w:val="-1"/>
        </w:rPr>
        <w:t> </w:t>
      </w:r>
      <w:r>
        <w:rPr/>
        <w:t>NRIC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/ Identity</w:t>
      </w:r>
      <w:r>
        <w:rPr>
          <w:spacing w:val="-4"/>
        </w:rPr>
        <w:t> </w:t>
      </w:r>
      <w:r>
        <w:rPr/>
        <w:t>No.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spacing w:before="0"/>
        <w:ind w:right="0"/>
        <w:jc w:val="left"/>
      </w:pPr>
      <w:r>
        <w:rPr/>
        <w:t>TENANT’S</w:t>
      </w:r>
      <w:r>
        <w:rPr>
          <w:spacing w:val="-3"/>
        </w:rPr>
        <w:t> </w:t>
      </w:r>
      <w:r>
        <w:rPr/>
        <w:t>SIGNATURE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pict>
          <v:shape style="position:absolute;margin-left:97.584pt;margin-top:14.623975pt;width:198.15pt;height:.1pt;mso-position-horizontal-relative:page;mso-position-vertical-relative:paragraph;z-index:-15696896;mso-wrap-distance-left:0;mso-wrap-distance-right:0" coordorigin="1952,292" coordsize="3963,0" path="m1952,292l5914,29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5" w:lineRule="exact"/>
        <w:ind w:left="731"/>
      </w:pPr>
      <w:r>
        <w:rPr/>
        <w:t>Tenant</w:t>
      </w:r>
      <w:r>
        <w:rPr>
          <w:spacing w:val="-3"/>
        </w:rPr>
        <w:t> </w:t>
      </w:r>
      <w:r>
        <w:rPr/>
        <w:t>Name</w:t>
      </w:r>
    </w:p>
    <w:p>
      <w:pPr>
        <w:pStyle w:val="BodyText"/>
        <w:spacing w:before="10"/>
        <w:rPr>
          <w:sz w:val="31"/>
        </w:rPr>
      </w:pPr>
    </w:p>
    <w:p>
      <w:pPr>
        <w:pStyle w:val="Heading3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  <w:r>
        <w:rPr/>
        <w:pict>
          <v:shape style="position:absolute;margin-left:97.584pt;margin-top:14.774085pt;width:198.15pt;height:.1pt;mso-position-horizontal-relative:page;mso-position-vertical-relative:paragraph;z-index:-15696384;mso-wrap-distance-left:0;mso-wrap-distance-right:0" coordorigin="1952,295" coordsize="3963,0" path="m1952,295l5914,295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5" w:lineRule="exact"/>
        <w:ind w:left="731"/>
      </w:pPr>
      <w:r>
        <w:rPr/>
        <w:t>Witness</w:t>
      </w:r>
      <w:r>
        <w:rPr>
          <w:spacing w:val="-2"/>
        </w:rPr>
        <w:t> </w:t>
      </w:r>
      <w:r>
        <w:rPr/>
        <w:t>Name,</w:t>
      </w:r>
      <w:r>
        <w:rPr>
          <w:spacing w:val="-1"/>
        </w:rPr>
        <w:t> </w:t>
      </w:r>
      <w:r>
        <w:rPr/>
        <w:t>NRIC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/ Identity</w:t>
      </w:r>
      <w:r>
        <w:rPr>
          <w:spacing w:val="-4"/>
        </w:rPr>
        <w:t> </w:t>
      </w:r>
      <w:r>
        <w:rPr/>
        <w:t>No.</w:t>
      </w:r>
    </w:p>
    <w:p>
      <w:pPr>
        <w:spacing w:after="0" w:line="225" w:lineRule="exact"/>
        <w:sectPr>
          <w:pgSz w:w="11910" w:h="16840"/>
          <w:pgMar w:header="0" w:footer="830" w:top="960" w:bottom="1100" w:left="1220" w:right="1040"/>
        </w:sectPr>
      </w:pPr>
    </w:p>
    <w:p>
      <w:pPr>
        <w:spacing w:before="78" w:after="19"/>
        <w:ind w:left="1867" w:right="1134" w:firstLine="0"/>
        <w:jc w:val="center"/>
        <w:rPr>
          <w:b/>
          <w:sz w:val="28"/>
        </w:rPr>
      </w:pPr>
      <w:r>
        <w:rPr>
          <w:b/>
          <w:sz w:val="28"/>
        </w:rPr>
        <w:t>PRIVATE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TENANCY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AGREEMENT</w:t>
      </w:r>
    </w:p>
    <w:p>
      <w:pPr>
        <w:pStyle w:val="BodyText"/>
        <w:spacing w:line="28" w:lineRule="exact"/>
        <w:ind w:left="911"/>
        <w:rPr>
          <w:sz w:val="2"/>
        </w:rPr>
      </w:pPr>
      <w:r>
        <w:rPr>
          <w:position w:val="0"/>
          <w:sz w:val="2"/>
        </w:rPr>
        <w:pict>
          <v:group style="width:427.9pt;height:1.45pt;mso-position-horizontal-relative:char;mso-position-vertical-relative:line" coordorigin="0,0" coordsize="8558,29">
            <v:rect style="position:absolute;left:0;top:0;width:855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2"/>
        <w:rPr>
          <w:b/>
          <w:sz w:val="24"/>
        </w:rPr>
      </w:pPr>
    </w:p>
    <w:p>
      <w:pPr>
        <w:pStyle w:val="Heading1"/>
        <w:ind w:left="1866" w:right="1134"/>
      </w:pPr>
      <w:r>
        <w:rPr/>
        <w:t>OPERATIVE</w:t>
      </w:r>
      <w:r>
        <w:rPr>
          <w:spacing w:val="-1"/>
        </w:rPr>
        <w:t> </w:t>
      </w:r>
      <w:r>
        <w:rPr/>
        <w:t>PART</w:t>
      </w:r>
    </w:p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8759"/>
      </w:tblGrid>
      <w:tr>
        <w:trPr>
          <w:trHeight w:val="879" w:hRule="atLeast"/>
        </w:trPr>
        <w:tc>
          <w:tcPr>
            <w:tcW w:w="638" w:type="dxa"/>
          </w:tcPr>
          <w:p>
            <w:pPr>
              <w:pStyle w:val="TableParagraph"/>
              <w:spacing w:line="24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8759" w:type="dxa"/>
          </w:tcPr>
          <w:p>
            <w:pPr>
              <w:pStyle w:val="TableParagraph"/>
              <w:spacing w:line="244" w:lineRule="exact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PREMISES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TERM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Premises</w:t>
            </w:r>
          </w:p>
        </w:tc>
      </w:tr>
      <w:tr>
        <w:trPr>
          <w:trHeight w:val="2024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 w:right="199"/>
              <w:jc w:val="both"/>
              <w:rPr>
                <w:sz w:val="22"/>
              </w:rPr>
            </w:pPr>
            <w:r>
              <w:rPr>
                <w:sz w:val="22"/>
              </w:rPr>
              <w:t>The Landlord rents to the Tenant and the Tenant accepts the tenancy of the premises situated 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address referred to in ITEM 2 (the “Premises”) for use as a PRIVATE RESIDENCE to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occupied by not more than the number of persons referred to in ITEMS 5 and 6 upon the terms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Agreement.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Notwithstanding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above,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avoidance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doubt,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the number of unrelated persons (not being part of the same family unit, a domestic worker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 individual engaged to provide care or medical assistance to an occupier) occupying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 more 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(6).</w:t>
            </w:r>
          </w:p>
        </w:tc>
      </w:tr>
      <w:tr>
        <w:trPr>
          <w:trHeight w:val="1012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1.2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1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Period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ITEM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 (the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“Term”).</w:t>
            </w:r>
          </w:p>
        </w:tc>
      </w:tr>
      <w:tr>
        <w:trPr>
          <w:trHeight w:val="1519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1.3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Rental Amount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198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manner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dates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referred to in ITEM 8 without any deduction or legal or equitable set-off whatsoever (the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“Rent”).</w:t>
            </w:r>
          </w:p>
        </w:tc>
      </w:tr>
      <w:tr>
        <w:trPr>
          <w:trHeight w:val="505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PAYMENT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UTILITIES</w:t>
            </w:r>
          </w:p>
        </w:tc>
      </w:tr>
      <w:tr>
        <w:trPr>
          <w:trHeight w:val="1011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2.1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1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Rent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pay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Landlord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accordance with ITEM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8.</w:t>
            </w:r>
          </w:p>
        </w:tc>
      </w:tr>
      <w:tr>
        <w:trPr>
          <w:trHeight w:val="3542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2.2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Security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Deposit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1" w:right="200"/>
              <w:jc w:val="both"/>
              <w:rPr>
                <w:sz w:val="22"/>
              </w:rPr>
            </w:pPr>
            <w:r>
              <w:rPr>
                <w:sz w:val="22"/>
              </w:rPr>
              <w:t>The Tenant agrees to pay to the Landlord immediately upon the signing of this Agreement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deposit in accordance with ITEM 9 as security for the due performance and observance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terms and conditions of this Agreement (the “Deposit”). If the Tenant fails to perform and/or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comply with any of the conditions of this Agreement, then, the Landlord shall be entitled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deduct such amount from the Deposit as is reasonable to remedy the breach, provided always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deduction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unless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 the Tenant to remedy the breach and the Tenant has failed to do so within fourteen (14) days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from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service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and the Tenant. The Deposit or such balance thereof after deduction shall be refunded without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 to the Tenant when the Term expires or is terminated. The Deposit shall not be utilised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Tenant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set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payable under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 Agreement.</w:t>
            </w:r>
          </w:p>
        </w:tc>
      </w:tr>
      <w:tr>
        <w:trPr>
          <w:trHeight w:val="1386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2.3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Utilities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61" w:right="200"/>
              <w:jc w:val="both"/>
              <w:rPr>
                <w:sz w:val="22"/>
              </w:rPr>
            </w:pPr>
            <w:r>
              <w:rPr>
                <w:sz w:val="22"/>
              </w:rPr>
              <w:t>The Tenant agrees to pay all charges for the supply of water, electricity, gas, any water borne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sewerage system, and any such utilities installations installed or used at the said Premises,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 payable thereon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such as Goods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(“GST”).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830" w:top="880" w:bottom="1100" w:left="1220" w:right="104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8759"/>
      </w:tblGrid>
      <w:tr>
        <w:trPr>
          <w:trHeight w:val="1388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2.4</w:t>
            </w:r>
          </w:p>
        </w:tc>
        <w:tc>
          <w:tcPr>
            <w:tcW w:w="8759" w:type="dxa"/>
          </w:tcPr>
          <w:p>
            <w:pPr>
              <w:pStyle w:val="TableParagraph"/>
              <w:spacing w:line="244" w:lineRule="exact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Telecommunications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198"/>
              <w:jc w:val="both"/>
              <w:rPr>
                <w:sz w:val="22"/>
              </w:rPr>
            </w:pPr>
            <w:r>
              <w:rPr>
                <w:sz w:val="22"/>
              </w:rPr>
              <w:t>The Tenant agrees to pay all charges, subscription, installation costs including GST in respect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the telephone(s), television, information technology </w:t>
            </w:r>
            <w:r>
              <w:rPr>
                <w:color w:val="00AF50"/>
                <w:sz w:val="22"/>
              </w:rPr>
              <w:t>(</w:t>
            </w:r>
            <w:r>
              <w:rPr>
                <w:sz w:val="22"/>
              </w:rPr>
              <w:t>IT) equipment and services from such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telecommunications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companies,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providers, or 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 similar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company.</w:t>
            </w:r>
          </w:p>
        </w:tc>
      </w:tr>
      <w:tr>
        <w:trPr>
          <w:trHeight w:val="506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IMMIGRATION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TENANT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OCCUPIERS</w:t>
            </w:r>
          </w:p>
        </w:tc>
      </w:tr>
      <w:tr>
        <w:trPr>
          <w:trHeight w:val="6576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3.1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3.2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3.3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Compliance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Immigration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Authority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1" w:right="203"/>
              <w:jc w:val="both"/>
              <w:rPr>
                <w:sz w:val="22"/>
              </w:rPr>
            </w:pPr>
            <w:r>
              <w:rPr>
                <w:sz w:val="22"/>
              </w:rPr>
              <w:t>The Tenant shall ensure that the Tenant and/or the occupiers of the Premises must be lawfully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resident in the Republic of Singapore. The Tenant covenants with the Landlord that where 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the occupiers are foreigners, the Tenant shall personally verify from original documentation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permit,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travel document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papers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granted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Immigration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Checkpoints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Authority,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Manpower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authorities.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/>
              <w:jc w:val="both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shall produce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inspection: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2" w:val="left" w:leader="none"/>
              </w:tabs>
              <w:spacing w:line="240" w:lineRule="auto" w:before="0" w:after="0"/>
              <w:ind w:left="881" w:right="205" w:hanging="360"/>
              <w:jc w:val="both"/>
              <w:rPr>
                <w:sz w:val="22"/>
              </w:rPr>
            </w:pPr>
            <w:r>
              <w:rPr>
                <w:sz w:val="22"/>
              </w:rPr>
              <w:t>the original identity cards / passports and other relevant documents of all occupiers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evidencing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Singapore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commencement of this Agreement, and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2" w:val="left" w:leader="none"/>
              </w:tabs>
              <w:spacing w:line="240" w:lineRule="auto" w:before="0" w:after="0"/>
              <w:ind w:left="881" w:right="206" w:hanging="360"/>
              <w:jc w:val="both"/>
              <w:rPr>
                <w:sz w:val="22"/>
              </w:rPr>
            </w:pPr>
            <w:r>
              <w:rPr>
                <w:sz w:val="22"/>
              </w:rPr>
              <w:t>the original identity cards / passports and other relevant documents of all occupiers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evidencing the renewal or extension of their lawful stay in Singapore before the expiry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thereof.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6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Tenant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shall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certified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Landlord.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205"/>
              <w:jc w:val="both"/>
              <w:rPr>
                <w:sz w:val="22"/>
              </w:rPr>
            </w:pPr>
            <w:r>
              <w:rPr>
                <w:sz w:val="22"/>
              </w:rPr>
              <w:t>In respect of any change in the particulars, immigration status or employment status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Tenant or the occupier(s), the Tenant shall inform the Landlord of the same in writing not less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than fourteen (14) days prior to such change. If the change cannot be anticipated, the Tenant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 inform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 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practicable upon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knowledge of such change.</w:t>
            </w:r>
          </w:p>
        </w:tc>
      </w:tr>
      <w:tr>
        <w:trPr>
          <w:trHeight w:val="1519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3.4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Indemnify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Landlord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1" w:right="205"/>
              <w:jc w:val="both"/>
              <w:rPr>
                <w:sz w:val="22"/>
              </w:rPr>
            </w:pPr>
            <w:r>
              <w:rPr>
                <w:sz w:val="22"/>
              </w:rPr>
              <w:t>The Tenant shall indemnify and keep indemnified the Landlord for all matters relating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immigration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occupiers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allowed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Republic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Singapore 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Term.</w:t>
            </w:r>
          </w:p>
        </w:tc>
      </w:tr>
      <w:tr>
        <w:trPr>
          <w:trHeight w:val="2023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3.5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Unauthorised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Occupiers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1" w:right="199"/>
              <w:jc w:val="both"/>
              <w:rPr>
                <w:sz w:val="22"/>
              </w:rPr>
            </w:pPr>
            <w:r>
              <w:rPr>
                <w:sz w:val="22"/>
              </w:rPr>
              <w:t>Where the Tenant and/or any of the occupiers are foreigners, the Tenant shall ensure that, at all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currency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Agreement,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occupiers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all relevant legislation, rules and regulations including the Immigration Act, Employment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Foreign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Manpower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applicable)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Republic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Singapore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relates to foreign residents.</w:t>
            </w:r>
          </w:p>
        </w:tc>
      </w:tr>
      <w:tr>
        <w:trPr>
          <w:trHeight w:val="506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MAINTENANCE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PREMISES,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FIXTURES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FITTINGS</w:t>
            </w:r>
          </w:p>
        </w:tc>
      </w:tr>
      <w:tr>
        <w:trPr>
          <w:trHeight w:val="1640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4.1</w:t>
            </w:r>
          </w:p>
        </w:tc>
        <w:tc>
          <w:tcPr>
            <w:tcW w:w="8759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Maintenance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Repair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201"/>
              <w:jc w:val="both"/>
              <w:rPr>
                <w:sz w:val="22"/>
              </w:rPr>
            </w:pPr>
            <w:r>
              <w:rPr>
                <w:sz w:val="22"/>
              </w:rPr>
              <w:t>Within the Problem-Free Period indicated in ITEM 19, the Landlord shall not hold the Tenant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responsible for any defects of any item, furniture and/or fittings in the Premises that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brought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Landlord’s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writing.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shall</w:t>
            </w:r>
          </w:p>
          <w:p>
            <w:pPr>
              <w:pStyle w:val="TableParagraph"/>
              <w:spacing w:line="233" w:lineRule="exact"/>
              <w:ind w:left="161"/>
              <w:jc w:val="both"/>
              <w:rPr>
                <w:sz w:val="22"/>
              </w:rPr>
            </w:pP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rectifying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identified.</w:t>
            </w:r>
          </w:p>
        </w:tc>
      </w:tr>
    </w:tbl>
    <w:p>
      <w:pPr>
        <w:spacing w:after="0" w:line="233" w:lineRule="exact"/>
        <w:jc w:val="both"/>
        <w:rPr>
          <w:sz w:val="22"/>
        </w:rPr>
        <w:sectPr>
          <w:pgSz w:w="11910" w:h="16840"/>
          <w:pgMar w:header="0" w:footer="830" w:top="960" w:bottom="1020" w:left="1220" w:right="104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8760"/>
      </w:tblGrid>
      <w:tr>
        <w:trPr>
          <w:trHeight w:val="3410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80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4.2</w:t>
            </w:r>
          </w:p>
        </w:tc>
        <w:tc>
          <w:tcPr>
            <w:tcW w:w="8760" w:type="dxa"/>
          </w:tcPr>
          <w:p>
            <w:pPr>
              <w:pStyle w:val="TableParagraph"/>
              <w:spacing w:line="244" w:lineRule="exact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Minor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Repair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1" w:right="201"/>
              <w:jc w:val="both"/>
              <w:rPr>
                <w:sz w:val="22"/>
              </w:rPr>
            </w:pPr>
            <w:r>
              <w:rPr>
                <w:sz w:val="22"/>
              </w:rPr>
              <w:t>Upon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expiry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Problem-Free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 minor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repairs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replacement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expendable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but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not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limited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all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electrical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appliances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light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bulbs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incident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does not exceed the amount indicated in ITEM 10.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Such expenditure in excess of the indicated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amount shall be borne by the Landlord provided such damage is not due to the negligence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willful default of the Tenant.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any repair or replacement that exceeds the amount indicated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ITEM 10, the Tenant shall obtain the prior written consent of the Landlord to proceed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minor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repair(s).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reimburse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seven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costs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excess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amount.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faulty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beyond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repair,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bear the full cost of replacing the item provided the fault is not due to the Tenant’s negligence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willful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default.</w:t>
            </w:r>
          </w:p>
        </w:tc>
      </w:tr>
      <w:tr>
        <w:trPr>
          <w:trHeight w:val="2025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80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4.3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1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Maintenance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Fixtures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Fittings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204"/>
              <w:jc w:val="both"/>
              <w:rPr>
                <w:sz w:val="22"/>
              </w:rPr>
            </w:pPr>
            <w:r>
              <w:rPr>
                <w:sz w:val="22"/>
              </w:rPr>
              <w:t>The Tenant shall at the Tenant’s own cost and expense keep the interior of the Premises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including but not limited to the sanitary and water apparatus, furniture, doors and windows,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fixtures and fittings in good and tenantable repair and condition throughout the Term and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replace the same with new ones if damaged, lost or broken, and at the expiry or termination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Term, to yield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Premises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condition.</w:t>
            </w:r>
          </w:p>
        </w:tc>
      </w:tr>
      <w:tr>
        <w:trPr>
          <w:trHeight w:val="4046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4.4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4.5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Maintenance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Air-conditioners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20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Tenant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shall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take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qualified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air-conditioning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contractor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 maintain the air-conditioning units installed at the Premises, at least once every three 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months at the expense of the Tenant and to keep them in a good and tenantable repair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condition including the topping up of gas (if necessary), throughout the Term. A copy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forwarded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thirty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(30)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commencement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receipts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61" w:right="197"/>
              <w:jc w:val="both"/>
              <w:rPr>
                <w:sz w:val="22"/>
              </w:rPr>
            </w:pPr>
            <w:r>
              <w:rPr>
                <w:sz w:val="22"/>
              </w:rPr>
              <w:t>The Landlord shall be responsible for any breakdown, repair and replacement of parts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chemical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necessary)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air-conditioning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installed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Premises.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However, the Landlord shall not be responsible for repairs and/or replacement of the air-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conditioning units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 such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breakdown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the Tenant’s negligence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maintenance.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repair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replacement of the air-conditioning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parts.</w:t>
            </w:r>
          </w:p>
        </w:tc>
      </w:tr>
      <w:tr>
        <w:trPr>
          <w:trHeight w:val="2024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80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4.6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Cleaning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Upkeep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Premises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200"/>
              <w:jc w:val="both"/>
              <w:rPr>
                <w:sz w:val="22"/>
              </w:rPr>
            </w:pPr>
            <w:r>
              <w:rPr>
                <w:sz w:val="22"/>
              </w:rPr>
              <w:t>The Tenant shall ensure that the Premises are kept pest/mosquito/rodent-free and in a clean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sanitary condition. The Tenant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clean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condition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Premises,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engaging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qualified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professionals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cleaners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and/or exterminators to remedy insect/vermin infestations, mould/mildew build-up or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odours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Tenant’s own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expense.</w:t>
            </w:r>
          </w:p>
        </w:tc>
      </w:tr>
      <w:tr>
        <w:trPr>
          <w:trHeight w:val="1894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80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4.7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1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Access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Premises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61" w:right="201"/>
              <w:jc w:val="both"/>
              <w:rPr>
                <w:sz w:val="22"/>
              </w:rPr>
            </w:pPr>
            <w:r>
              <w:rPr>
                <w:sz w:val="22"/>
              </w:rPr>
              <w:t>The Tenant shall permit the Landlord or the Landlord’s agents, surveyors and workmen (with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appliances)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reasonable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appointment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22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view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Premises;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830" w:top="1220" w:bottom="1020" w:left="1220" w:right="104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8758"/>
      </w:tblGrid>
      <w:tr>
        <w:trPr>
          <w:trHeight w:val="4676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4.8</w:t>
            </w:r>
          </w:p>
        </w:tc>
        <w:tc>
          <w:tcPr>
            <w:tcW w:w="875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90" w:val="left" w:leader="none"/>
              </w:tabs>
              <w:spacing w:line="242" w:lineRule="auto" w:before="0" w:after="0"/>
              <w:ind w:left="589" w:right="205" w:hanging="360"/>
              <w:jc w:val="both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repairs,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said Premises;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90" w:val="left" w:leader="none"/>
              </w:tabs>
              <w:spacing w:line="240" w:lineRule="auto" w:before="0" w:after="0"/>
              <w:ind w:left="589" w:right="200" w:hanging="360"/>
              <w:jc w:val="both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repairs,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improvements to any parts of any building to which the said Premises may form a part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 adjoin.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29" w:right="197"/>
              <w:jc w:val="both"/>
              <w:rPr>
                <w:sz w:val="22"/>
              </w:rPr>
            </w:pPr>
            <w:r>
              <w:rPr>
                <w:sz w:val="22"/>
              </w:rPr>
              <w:t>Where the need for repair is due to the Tenant’s negligence or default, the Landlord may serve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upon the Tenant written notice specifying any work or repair necessary to be done by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Tenant. The Tenant shall, within fourteen (14) days after service of such notice, proceed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works and repairs. If the Tenant fails to carry out the repairs within a reasonable time,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Landlord may elect to do so, and the cost incurred thereunder shall be forthwith recoverable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debt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due and owing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the Landlord.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198"/>
              <w:jc w:val="both"/>
              <w:rPr>
                <w:sz w:val="22"/>
              </w:rPr>
            </w:pPr>
            <w:r>
              <w:rPr>
                <w:sz w:val="22"/>
              </w:rPr>
              <w:t>The Tenant acknowledges that where the Landlord’s contractor is arranged to attend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Premises for any maintenance requirement reported by the Tenant, and where no fault/defect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found or where the fault/defect is attributable to the acts or omissions of the Tenant and/or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Tenant’s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visitors,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Tenant shall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charge-out rate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such contractor.</w:t>
            </w:r>
          </w:p>
        </w:tc>
      </w:tr>
      <w:tr>
        <w:trPr>
          <w:trHeight w:val="2024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4.9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 Recovery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Self-help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Remedy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61" w:right="202"/>
              <w:jc w:val="both"/>
              <w:rPr>
                <w:sz w:val="22"/>
              </w:rPr>
            </w:pPr>
            <w:r>
              <w:rPr>
                <w:sz w:val="22"/>
              </w:rPr>
              <w:t>The Tenant shall not undertake or authorise any repairs without prior written consent from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Landlord. If the Tenant proceeds to initiate maintenance or repair works which the Landlord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obliged to carry out under this Agreement without first providing the Landlord with sufficient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opportunity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initiate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same,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entitled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recover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costs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expenses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incurred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connection 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same.</w:t>
            </w:r>
          </w:p>
        </w:tc>
      </w:tr>
      <w:tr>
        <w:trPr>
          <w:trHeight w:val="505" w:hRule="atLeast"/>
        </w:trPr>
        <w:tc>
          <w:tcPr>
            <w:tcW w:w="638" w:type="dxa"/>
          </w:tcPr>
          <w:p>
            <w:pPr>
              <w:pStyle w:val="TableParagraph"/>
              <w:spacing w:before="12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1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TENANT’S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OBLIGATIONS</w:t>
            </w:r>
          </w:p>
        </w:tc>
      </w:tr>
      <w:tr>
        <w:trPr>
          <w:trHeight w:val="6954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5.1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agrees that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 not: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58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Removal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Items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92" w:val="left" w:leader="none"/>
              </w:tabs>
              <w:spacing w:line="240" w:lineRule="auto" w:before="0" w:after="0"/>
              <w:ind w:left="591" w:right="199" w:hanging="425"/>
              <w:jc w:val="both"/>
              <w:rPr>
                <w:sz w:val="22"/>
              </w:rPr>
            </w:pPr>
            <w:r>
              <w:rPr>
                <w:sz w:val="22"/>
              </w:rPr>
              <w:t>remove from the Premises any of the items, furniture and/or fittings except with the prior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permission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replace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removed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items,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furniture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and/or fittings with similar articles of at least equal value or, if the Landlord so requires,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 to the Landlord the value of any of the items, furniture and/or fittings (or part thereof)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which may be destroyed or damaged (reasonable wear and tear and damage by accidental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excepted);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Structural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Alteration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Addition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92" w:val="left" w:leader="none"/>
              </w:tabs>
              <w:spacing w:line="240" w:lineRule="auto" w:before="1" w:after="0"/>
              <w:ind w:left="591" w:right="207" w:hanging="425"/>
              <w:jc w:val="both"/>
              <w:rPr>
                <w:sz w:val="22"/>
              </w:rPr>
            </w:pPr>
            <w:r>
              <w:rPr>
                <w:sz w:val="22"/>
              </w:rPr>
              <w:t>make or permit or suffer to be made any alteration or addition (structural or otherwise)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thereof without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written consent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Landlord;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Hanging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Pictures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Paintings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92" w:val="left" w:leader="none"/>
              </w:tabs>
              <w:spacing w:line="240" w:lineRule="auto" w:before="0" w:after="0"/>
              <w:ind w:left="591" w:right="201" w:hanging="425"/>
              <w:jc w:val="both"/>
              <w:rPr>
                <w:sz w:val="22"/>
              </w:rPr>
            </w:pPr>
            <w:r>
              <w:rPr>
                <w:sz w:val="22"/>
              </w:rPr>
              <w:t>hack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holes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nails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anything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whatsoever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walls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holes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into the ceiling without the prior written consent of the Landlord except where the same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reasonably done to hang pictures or paintings in areas where it is possible to do so. If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 done, the Tenant shall ensure that all nails and hooks are to be removed, holes patched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touch-up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paintwork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reinstate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alterations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Assignment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Subletting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Without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92" w:val="left" w:leader="none"/>
              </w:tabs>
              <w:spacing w:line="240" w:lineRule="auto" w:before="1" w:after="0"/>
              <w:ind w:left="591" w:right="202" w:hanging="425"/>
              <w:jc w:val="both"/>
              <w:rPr>
                <w:sz w:val="22"/>
              </w:rPr>
            </w:pPr>
            <w:r>
              <w:rPr>
                <w:sz w:val="22"/>
              </w:rPr>
              <w:t>assign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sublet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possession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thereof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without the written consent of the Landlord which consent shall not be unreasonably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withheld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case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respectable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tenant.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company,</w:t>
            </w:r>
          </w:p>
          <w:p>
            <w:pPr>
              <w:pStyle w:val="TableParagraph"/>
              <w:spacing w:line="233" w:lineRule="exact"/>
              <w:ind w:left="591"/>
              <w:jc w:val="both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shall 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right 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sublet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unless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otherwise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Landlord;</w:t>
            </w:r>
          </w:p>
        </w:tc>
      </w:tr>
    </w:tbl>
    <w:p>
      <w:pPr>
        <w:spacing w:after="0" w:line="233" w:lineRule="exact"/>
        <w:jc w:val="both"/>
        <w:rPr>
          <w:sz w:val="22"/>
        </w:rPr>
        <w:sectPr>
          <w:pgSz w:w="11910" w:h="16840"/>
          <w:pgMar w:header="0" w:footer="830" w:top="960" w:bottom="1020" w:left="1220" w:right="104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8758"/>
      </w:tblGrid>
      <w:tr>
        <w:trPr>
          <w:trHeight w:val="6700" w:hRule="atLeast"/>
        </w:trPr>
        <w:tc>
          <w:tcPr>
            <w:tcW w:w="6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58" w:type="dxa"/>
          </w:tcPr>
          <w:p>
            <w:pPr>
              <w:pStyle w:val="TableParagraph"/>
              <w:spacing w:line="244" w:lineRule="exact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Unauthorised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Storage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2" w:val="left" w:leader="none"/>
              </w:tabs>
              <w:spacing w:line="240" w:lineRule="auto" w:before="0" w:after="0"/>
              <w:ind w:left="591" w:right="200" w:hanging="425"/>
              <w:jc w:val="both"/>
              <w:rPr>
                <w:sz w:val="22"/>
              </w:rPr>
            </w:pPr>
            <w:r>
              <w:rPr>
                <w:sz w:val="22"/>
              </w:rPr>
              <w:t>keep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dangerous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explosive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nature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the keeping of which may contravene and/or be a breach of any statute or regulations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 may either result in an increase in insurance premium or render any fire policy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void;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Addition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Removal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Locks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2" w:val="left" w:leader="none"/>
              </w:tabs>
              <w:spacing w:line="240" w:lineRule="auto" w:before="1" w:after="0"/>
              <w:ind w:left="591" w:right="198" w:hanging="425"/>
              <w:jc w:val="both"/>
              <w:rPr>
                <w:sz w:val="22"/>
              </w:rPr>
            </w:pPr>
            <w:r>
              <w:rPr>
                <w:sz w:val="22"/>
              </w:rPr>
              <w:t>alter,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remove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lock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device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accompanying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keys,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transponders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prior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written consent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Landlord;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2" w:val="left" w:leader="none"/>
              </w:tabs>
              <w:spacing w:line="240" w:lineRule="auto" w:before="0" w:after="0"/>
              <w:ind w:left="591" w:right="198" w:hanging="425"/>
              <w:jc w:val="both"/>
              <w:rPr>
                <w:sz w:val="22"/>
              </w:rPr>
            </w:pPr>
            <w:r>
              <w:rPr>
                <w:sz w:val="22"/>
              </w:rPr>
              <w:t>keep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animal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bird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Landlord.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unreasonably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withheld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regulations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authorities;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smoking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1" w:val="left" w:leader="none"/>
                <w:tab w:pos="592" w:val="left" w:leader="none"/>
              </w:tabs>
              <w:spacing w:line="252" w:lineRule="exact" w:before="0" w:after="0"/>
              <w:ind w:left="591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smoke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cigarettes,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cigars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similar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tobacco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Premises;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Use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Premises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2" w:val="left" w:leader="none"/>
              </w:tabs>
              <w:spacing w:line="240" w:lineRule="auto" w:before="0" w:after="0"/>
              <w:ind w:left="591" w:right="200" w:hanging="425"/>
              <w:jc w:val="both"/>
              <w:rPr>
                <w:sz w:val="22"/>
              </w:rPr>
            </w:pPr>
            <w:r>
              <w:rPr>
                <w:sz w:val="22"/>
              </w:rPr>
              <w:t>do or permit to be done in or upon the Premises any act or thing which may become 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nuisance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annoyance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interfere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quiet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enjoyment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adjoining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occupiers or give reasonable cause for complaint from the occupiers of neighbouring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premises; and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Illegal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1" w:val="left" w:leader="none"/>
                <w:tab w:pos="592" w:val="left" w:leader="none"/>
              </w:tabs>
              <w:spacing w:line="252" w:lineRule="exact" w:before="0" w:after="0"/>
              <w:ind w:left="591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illegal purpose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nature.</w:t>
            </w:r>
          </w:p>
        </w:tc>
      </w:tr>
      <w:tr>
        <w:trPr>
          <w:trHeight w:val="2023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80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5.2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Breach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Legislation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203"/>
              <w:jc w:val="both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compositions,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authorities including but not limited to the Urban Redevelopment Authority and the Building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Construction Authority for breaches of legislation or regulations, the Tenant shall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prompt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offence/offending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conduct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attributable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Tenant.</w:t>
            </w:r>
          </w:p>
        </w:tc>
      </w:tr>
      <w:tr>
        <w:trPr>
          <w:trHeight w:val="1771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80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5.3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Compliance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Corporation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197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Tenant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occupiers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comply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rules,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regulations,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by-laws and terms and conditions as may be imposed from time to time on occupiers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building by the Management Corporation or other bodies (where applicable) for the proper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 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same.</w:t>
            </w:r>
          </w:p>
        </w:tc>
      </w:tr>
      <w:tr>
        <w:trPr>
          <w:trHeight w:val="1771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80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5.4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Yield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Premises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1" w:right="198"/>
              <w:jc w:val="both"/>
              <w:rPr>
                <w:sz w:val="22"/>
              </w:rPr>
            </w:pPr>
            <w:r>
              <w:rPr>
                <w:sz w:val="22"/>
              </w:rPr>
              <w:t>At the expiration or earlier termination of the Term, the Tenant shall peaceably and quietly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deliver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Premises,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items,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furniture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fittings,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similar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condition as were delivered to the Tenant at the commencement of the Term (authorised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alterations,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fair wear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tear, and acts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 excepted).</w:t>
            </w:r>
          </w:p>
        </w:tc>
      </w:tr>
      <w:tr>
        <w:trPr>
          <w:trHeight w:val="1385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180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5.5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 w:right="198"/>
              <w:jc w:val="both"/>
              <w:rPr>
                <w:sz w:val="22"/>
              </w:rPr>
            </w:pPr>
            <w:r>
              <w:rPr>
                <w:sz w:val="22"/>
              </w:rPr>
              <w:t>For the avoidance of doubt, the Tenant shall deliver the said Premises to the Landlord after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joint inspection by both parties and/or their respective agents, and thereafter, save for such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damage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defects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ascertained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said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joint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inspection,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liable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2" w:lineRule="exact"/>
              <w:ind w:left="161" w:right="210"/>
              <w:jc w:val="both"/>
              <w:rPr>
                <w:sz w:val="22"/>
              </w:rPr>
            </w:pPr>
            <w:r>
              <w:rPr>
                <w:sz w:val="22"/>
              </w:rPr>
              <w:t>the Landlord nor shall the Landlord have any claim against the Tenant in respect of any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damage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the said Premises.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830" w:top="1220" w:bottom="1020" w:left="1220" w:right="104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8760"/>
      </w:tblGrid>
      <w:tr>
        <w:trPr>
          <w:trHeight w:val="375" w:hRule="atLeast"/>
        </w:trPr>
        <w:tc>
          <w:tcPr>
            <w:tcW w:w="6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60" w:type="dxa"/>
          </w:tcPr>
          <w:p>
            <w:pPr>
              <w:pStyle w:val="TableParagraph"/>
              <w:spacing w:line="244" w:lineRule="exact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Viewing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Premises</w:t>
            </w:r>
          </w:p>
        </w:tc>
      </w:tr>
      <w:tr>
        <w:trPr>
          <w:trHeight w:val="1519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5.6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2"/>
              <w:ind w:left="161" w:right="203"/>
              <w:jc w:val="both"/>
              <w:rPr>
                <w:sz w:val="22"/>
              </w:rPr>
            </w:pPr>
            <w:r>
              <w:rPr>
                <w:sz w:val="22"/>
              </w:rPr>
              <w:t>During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months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immediately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preceding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expiration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termination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 that the Landlord shall have given to the Tenant at least forty-eight (48) hours’ prior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written notice, the Tenant shall permit persons authorised or accompanied by the Landlord 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reasonable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appointment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taking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tenancy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thereof.</w:t>
            </w:r>
          </w:p>
        </w:tc>
      </w:tr>
      <w:tr>
        <w:trPr>
          <w:trHeight w:val="505" w:hRule="atLeast"/>
        </w:trPr>
        <w:tc>
          <w:tcPr>
            <w:tcW w:w="6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60" w:type="dxa"/>
          </w:tcPr>
          <w:p>
            <w:pPr>
              <w:pStyle w:val="TableParagraph"/>
              <w:spacing w:before="122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Sale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 Tenancy</w:t>
            </w:r>
          </w:p>
        </w:tc>
      </w:tr>
      <w:tr>
        <w:trPr>
          <w:trHeight w:val="1518" w:hRule="atLeast"/>
        </w:trPr>
        <w:tc>
          <w:tcPr>
            <w:tcW w:w="638" w:type="dxa"/>
          </w:tcPr>
          <w:p>
            <w:pPr>
              <w:pStyle w:val="TableParagraph"/>
              <w:spacing w:before="12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5.7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1"/>
              <w:ind w:left="161" w:right="198"/>
              <w:jc w:val="both"/>
              <w:rPr>
                <w:sz w:val="22"/>
              </w:rPr>
            </w:pPr>
            <w:r>
              <w:rPr>
                <w:sz w:val="22"/>
              </w:rPr>
              <w:t>During the Term, and provided that the Landlord shall have given to the Tenant at least forty-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eight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(48)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hours’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prior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written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notice,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accompanied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by the Landlord at reasonable times of the day by prior appointment to enter and view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prospective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thereof.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said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sold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tenancy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hereunder.</w:t>
            </w:r>
          </w:p>
        </w:tc>
      </w:tr>
      <w:tr>
        <w:trPr>
          <w:trHeight w:val="506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2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LANDLORD’S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OBLIGATIONS</w:t>
            </w:r>
          </w:p>
        </w:tc>
      </w:tr>
      <w:tr>
        <w:trPr>
          <w:trHeight w:val="6831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6.1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2"/>
              <w:ind w:left="16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Tenant as follows: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81"/>
              <w:rPr>
                <w:b/>
                <w:sz w:val="22"/>
              </w:rPr>
            </w:pPr>
            <w:r>
              <w:rPr>
                <w:b/>
                <w:sz w:val="22"/>
              </w:rPr>
              <w:t>Taxes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2" w:val="left" w:leader="none"/>
              </w:tabs>
              <w:spacing w:line="240" w:lineRule="auto" w:before="1" w:after="0"/>
              <w:ind w:left="591" w:right="205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taxes,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rate,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assessments,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conservancy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charges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outgoings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except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 agreed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Quiet Enjoyment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2" w:val="left" w:leader="none"/>
              </w:tabs>
              <w:spacing w:line="240" w:lineRule="auto" w:before="1" w:after="0"/>
              <w:ind w:left="591" w:right="203" w:hanging="360"/>
              <w:jc w:val="both"/>
              <w:rPr>
                <w:sz w:val="22"/>
              </w:rPr>
            </w:pPr>
            <w:r>
              <w:rPr>
                <w:sz w:val="22"/>
              </w:rPr>
              <w:t>provided that the Tenant shall punctually pay the Rent hereby reserved and observe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Tenant’s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observed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performed,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peaceably HOLD AND ENJOY the Premises during the Term without any interruption by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 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rightfully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claiming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591"/>
              <w:rPr>
                <w:b/>
                <w:sz w:val="22"/>
              </w:rPr>
            </w:pPr>
            <w:r>
              <w:rPr>
                <w:b/>
                <w:sz w:val="22"/>
              </w:rPr>
              <w:t>Insurance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2" w:val="left" w:leader="none"/>
              </w:tabs>
              <w:spacing w:line="240" w:lineRule="auto" w:before="0" w:after="0"/>
              <w:ind w:left="591" w:right="204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insure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damage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premium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thereon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punctually;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91"/>
              <w:rPr>
                <w:b/>
                <w:sz w:val="22"/>
              </w:rPr>
            </w:pPr>
            <w:r>
              <w:rPr>
                <w:b/>
                <w:sz w:val="22"/>
              </w:rPr>
              <w:t>Receipt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2" w:val="left" w:leader="none"/>
              </w:tabs>
              <w:spacing w:line="240" w:lineRule="auto" w:before="1" w:after="0"/>
              <w:ind w:left="591" w:right="198" w:hanging="360"/>
              <w:jc w:val="left"/>
              <w:rPr>
                <w:sz w:val="22"/>
              </w:rPr>
            </w:pPr>
            <w:r>
              <w:rPr>
                <w:sz w:val="22"/>
              </w:rPr>
              <w:t>to provide written acknowledgement if requested by the Tenant, for Rent, Deposit and any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payments made 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Tenant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5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Maintenance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Premises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2" w:val="left" w:leader="none"/>
              </w:tabs>
              <w:spacing w:line="240" w:lineRule="auto" w:before="0" w:after="0"/>
              <w:ind w:left="591" w:right="200" w:hanging="360"/>
              <w:jc w:val="both"/>
              <w:rPr>
                <w:sz w:val="22"/>
              </w:rPr>
            </w:pPr>
            <w:r>
              <w:rPr>
                <w:sz w:val="22"/>
              </w:rPr>
              <w:t>shall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steps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keep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structural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Premises,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not limited to the sanitary pipes, electric wiring and any such concealed drains, pipes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conduits,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tenantable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repair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condition.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faulty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beyond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repair,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Landlord shall bear the full cost to replace the item provided the fault is not due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 omissions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Tenant’s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visitors.</w:t>
            </w:r>
          </w:p>
        </w:tc>
      </w:tr>
      <w:tr>
        <w:trPr>
          <w:trHeight w:val="505" w:hRule="atLeast"/>
        </w:trPr>
        <w:tc>
          <w:tcPr>
            <w:tcW w:w="638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2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TERMINATION</w:t>
            </w:r>
          </w:p>
        </w:tc>
      </w:tr>
      <w:tr>
        <w:trPr>
          <w:trHeight w:val="2145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7.1</w:t>
            </w:r>
          </w:p>
        </w:tc>
        <w:tc>
          <w:tcPr>
            <w:tcW w:w="8760" w:type="dxa"/>
          </w:tcPr>
          <w:p>
            <w:pPr>
              <w:pStyle w:val="TableParagraph"/>
              <w:spacing w:before="121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Right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terminate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61" w:right="206"/>
              <w:jc w:val="both"/>
              <w:rPr>
                <w:sz w:val="22"/>
              </w:rPr>
            </w:pPr>
            <w:r>
              <w:rPr>
                <w:sz w:val="22"/>
              </w:rPr>
              <w:t>PROVIDED ALWAYS and it is hereby agreed and declared that this Agreement may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terminated by the Landlord in writing upon the occurrence of any one or more of the following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events:-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589" w:right="38" w:hanging="360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monthly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Rent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thereof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remain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unpaid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seven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becoming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(whether formally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demanded or not);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0" w:footer="830" w:top="960" w:bottom="1020" w:left="1220" w:right="104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8758"/>
      </w:tblGrid>
      <w:tr>
        <w:trPr>
          <w:trHeight w:val="4676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7.2</w:t>
            </w:r>
          </w:p>
        </w:tc>
        <w:tc>
          <w:tcPr>
            <w:tcW w:w="8758" w:type="dxa"/>
          </w:tcPr>
          <w:p>
            <w:pPr>
              <w:pStyle w:val="TableParagraph"/>
              <w:ind w:left="589" w:right="198" w:hanging="360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if, upon the Landlord giving written notice to the Tenant of the Tenant’s breach of any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condition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this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Agreement,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fails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rectify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breach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fourteen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(14)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days from the service of such written notice or within a period as may be agreed between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 and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Tenant.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1" w:right="204"/>
              <w:jc w:val="both"/>
              <w:rPr>
                <w:sz w:val="22"/>
              </w:rPr>
            </w:pPr>
            <w:r>
              <w:rPr>
                <w:sz w:val="22"/>
              </w:rPr>
              <w:t>Further, it is hereby agreed and declared that this Agreement shall be automatically terminated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upon the occurrence of any one or more of the following events, namely, if at any time during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90" w:val="left" w:leader="none"/>
              </w:tabs>
              <w:spacing w:line="240" w:lineRule="auto" w:before="0" w:after="0"/>
              <w:ind w:left="58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prohibited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immigrant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residing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Premises;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90" w:val="left" w:leader="none"/>
              </w:tabs>
              <w:spacing w:line="240" w:lineRule="auto" w:before="0" w:after="0"/>
              <w:ind w:left="589" w:right="208" w:hanging="360"/>
              <w:jc w:val="both"/>
              <w:rPr>
                <w:sz w:val="22"/>
              </w:rPr>
            </w:pPr>
            <w:r>
              <w:rPr>
                <w:sz w:val="22"/>
              </w:rPr>
              <w:t>if there is any change in the immigration status of the Tenant and the Tenant is no longer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allowed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lawfully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the Republic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Singapore;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90" w:val="left" w:leader="none"/>
              </w:tabs>
              <w:spacing w:line="240" w:lineRule="auto" w:before="0" w:after="0"/>
              <w:ind w:left="589" w:right="207" w:hanging="360"/>
              <w:jc w:val="both"/>
              <w:rPr>
                <w:sz w:val="22"/>
              </w:rPr>
            </w:pPr>
            <w:r>
              <w:rPr>
                <w:sz w:val="22"/>
              </w:rPr>
              <w:t>if there is any change in the employment status of the Tenant and the Tenant is no longer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allowed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lawfully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the Republic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Singapore,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61"/>
              <w:jc w:val="both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entitled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forfeit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such Deposit paid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Tenant.</w:t>
            </w:r>
          </w:p>
        </w:tc>
      </w:tr>
      <w:tr>
        <w:trPr>
          <w:trHeight w:val="1519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7.3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Right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Re-Entry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61" w:right="205"/>
              <w:jc w:val="both"/>
              <w:rPr>
                <w:sz w:val="22"/>
              </w:rPr>
            </w:pPr>
            <w:r>
              <w:rPr>
                <w:sz w:val="22"/>
              </w:rPr>
              <w:t>In the event of termination of this Agreement, it shall be lawful for the Landlord at any 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after such termination to re-enter the Premises without prejudice to any right of action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damage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otherwise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breach 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antecedent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breach.</w:t>
            </w:r>
          </w:p>
        </w:tc>
      </w:tr>
      <w:tr>
        <w:trPr>
          <w:trHeight w:val="1770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7.4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Default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Rent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1" w:right="198"/>
              <w:jc w:val="both"/>
              <w:rPr>
                <w:sz w:val="22"/>
              </w:rPr>
            </w:pPr>
            <w:r>
              <w:rPr>
                <w:sz w:val="22"/>
              </w:rPr>
              <w:t>In the event the Rent remains unpaid seven (7) days after becoming due and payable (whether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formally demanded or not), it shall be lawful for the Landlord to claim interest at ten percent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(10%) per annum on the amount unpaid calculated from after the date due to the date of full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payment.</w:t>
            </w:r>
          </w:p>
        </w:tc>
      </w:tr>
      <w:tr>
        <w:trPr>
          <w:trHeight w:val="505" w:hRule="atLeast"/>
        </w:trPr>
        <w:tc>
          <w:tcPr>
            <w:tcW w:w="638" w:type="dxa"/>
          </w:tcPr>
          <w:p>
            <w:pPr>
              <w:pStyle w:val="TableParagraph"/>
              <w:spacing w:before="12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1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SUSPENSION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RENT</w:t>
            </w:r>
          </w:p>
        </w:tc>
      </w:tr>
      <w:tr>
        <w:trPr>
          <w:trHeight w:val="2784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8.1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Damage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Destruction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Premises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1" w:right="201"/>
              <w:jc w:val="both"/>
              <w:rPr>
                <w:sz w:val="22"/>
              </w:rPr>
            </w:pPr>
            <w:r>
              <w:rPr>
                <w:sz w:val="22"/>
              </w:rPr>
              <w:t>If the Premises or any part thereof shall at any time during the Term be destroyed or damaged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 fire, lightning, riot, explosion or any other inevitable cause so as to be unfit for occupation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use, then and in every such case (unless the insurance money shall be wholly or partially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irrecoverable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solely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default,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neglect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omission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any of the Tenant’s servants agents occupiers guests or visitors), the Rent hereby reserved or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just and fair proportion thereof according to the nature and extent of the destruction or damage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sustained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suspended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cease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shall continue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unfit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occupation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 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destruction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damage.</w:t>
            </w:r>
          </w:p>
        </w:tc>
      </w:tr>
      <w:tr>
        <w:trPr>
          <w:trHeight w:val="2399" w:hRule="atLeast"/>
        </w:trPr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8.2</w:t>
            </w:r>
          </w:p>
        </w:tc>
        <w:tc>
          <w:tcPr>
            <w:tcW w:w="8758" w:type="dxa"/>
          </w:tcPr>
          <w:p>
            <w:pPr>
              <w:pStyle w:val="TableParagraph"/>
              <w:spacing w:before="122"/>
              <w:ind w:lef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Right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Terminate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1" w:right="198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destroyed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damaged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aforesaid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liberty by notice in writing to the other terminate this Agreement, and upon such notice being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given,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balance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thereof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absolutely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cease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Deposit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paid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under this Agreement together with a reasonable proportion of such advance Rent as has been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paid,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applicable,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refunded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forthwith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without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prejudice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</w:p>
          <w:p>
            <w:pPr>
              <w:pStyle w:val="TableParagraph"/>
              <w:spacing w:line="252" w:lineRule="exact"/>
              <w:ind w:left="161" w:right="19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right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action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either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respect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antecedent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breach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Agreement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other.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830" w:top="960" w:bottom="1020" w:left="1220" w:right="104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8703"/>
      </w:tblGrid>
      <w:tr>
        <w:trPr>
          <w:trHeight w:val="375" w:hRule="atLeast"/>
        </w:trPr>
        <w:tc>
          <w:tcPr>
            <w:tcW w:w="693" w:type="dxa"/>
          </w:tcPr>
          <w:p>
            <w:pPr>
              <w:pStyle w:val="TableParagraph"/>
              <w:spacing w:line="24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8703" w:type="dxa"/>
          </w:tcPr>
          <w:p>
            <w:pPr>
              <w:pStyle w:val="TableParagraph"/>
              <w:spacing w:line="244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EXCLUSION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LIABILITY</w:t>
            </w:r>
          </w:p>
        </w:tc>
      </w:tr>
      <w:tr>
        <w:trPr>
          <w:trHeight w:val="1013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9.1</w:t>
            </w:r>
          </w:p>
        </w:tc>
        <w:tc>
          <w:tcPr>
            <w:tcW w:w="8703" w:type="dxa"/>
          </w:tcPr>
          <w:p>
            <w:pPr>
              <w:pStyle w:val="TableParagraph"/>
              <w:spacing w:before="122"/>
              <w:ind w:left="106" w:right="197"/>
              <w:jc w:val="both"/>
              <w:rPr>
                <w:sz w:val="22"/>
              </w:rPr>
            </w:pPr>
            <w:r>
              <w:rPr>
                <w:sz w:val="22"/>
              </w:rPr>
              <w:t>The Landlord shall not be liable to the Tenant or the Tenant’s servants, agents, or other persons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 the said Premises or persons calling upon the Tenant for any accidents happening, injury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suffered,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damage to 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chattel property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sustained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said Premises.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8703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EN-BLOC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NOTICE</w:t>
            </w:r>
          </w:p>
        </w:tc>
      </w:tr>
      <w:tr>
        <w:trPr>
          <w:trHeight w:val="151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10.1</w:t>
            </w:r>
          </w:p>
        </w:tc>
        <w:tc>
          <w:tcPr>
            <w:tcW w:w="8703" w:type="dxa"/>
          </w:tcPr>
          <w:p>
            <w:pPr>
              <w:pStyle w:val="TableParagraph"/>
              <w:spacing w:before="122"/>
              <w:ind w:left="106" w:right="201"/>
              <w:jc w:val="both"/>
              <w:rPr>
                <w:sz w:val="22"/>
              </w:rPr>
            </w:pPr>
            <w:r>
              <w:rPr>
                <w:sz w:val="22"/>
              </w:rPr>
              <w:t>Should the said Premises be affected by En-bloc Redevelopment, it shall be lawful for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Landlord to terminate this Agreement by giving not less than three (3) months’ advance notice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writing to the Tenant and to refund the Deposit (free from interest) to the Tenant without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prejudice to any right of action of the Landlord in respect of any breach of this Agreement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Tenant.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8703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MORTGAGEE</w:t>
            </w:r>
          </w:p>
        </w:tc>
      </w:tr>
      <w:tr>
        <w:trPr>
          <w:trHeight w:val="1012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11.1</w:t>
            </w:r>
          </w:p>
        </w:tc>
        <w:tc>
          <w:tcPr>
            <w:tcW w:w="8703" w:type="dxa"/>
          </w:tcPr>
          <w:p>
            <w:pPr>
              <w:pStyle w:val="TableParagraph"/>
              <w:spacing w:before="122"/>
              <w:ind w:left="106" w:right="204"/>
              <w:jc w:val="both"/>
              <w:rPr>
                <w:sz w:val="22"/>
              </w:rPr>
            </w:pPr>
            <w:r>
              <w:rPr>
                <w:sz w:val="22"/>
              </w:rPr>
              <w:t>The Landlord warrants that where the Premises is mortgaged or charged or subjected to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such encumbrances, the Landlord has obtained the prior consent of the financial institutions 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said Premises.</w:t>
            </w:r>
          </w:p>
        </w:tc>
      </w:tr>
      <w:tr>
        <w:trPr>
          <w:trHeight w:val="505" w:hRule="atLeast"/>
        </w:trPr>
        <w:tc>
          <w:tcPr>
            <w:tcW w:w="693" w:type="dxa"/>
          </w:tcPr>
          <w:p>
            <w:pPr>
              <w:pStyle w:val="TableParagraph"/>
              <w:spacing w:before="12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8703" w:type="dxa"/>
          </w:tcPr>
          <w:p>
            <w:pPr>
              <w:pStyle w:val="TableParagraph"/>
              <w:spacing w:before="12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NOTICES</w:t>
            </w:r>
          </w:p>
        </w:tc>
      </w:tr>
      <w:tr>
        <w:trPr>
          <w:trHeight w:val="4807" w:hRule="atLeast"/>
        </w:trPr>
        <w:tc>
          <w:tcPr>
            <w:tcW w:w="6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12.1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12.2</w:t>
            </w:r>
          </w:p>
        </w:tc>
        <w:tc>
          <w:tcPr>
            <w:tcW w:w="8703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Notices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served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connection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sufficiently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served: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5" w:val="left" w:leader="none"/>
              </w:tabs>
              <w:spacing w:line="240" w:lineRule="auto" w:before="0" w:after="0"/>
              <w:ind w:left="5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Tenant: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958" w:val="left" w:leader="none"/>
                <w:tab w:pos="959" w:val="left" w:leader="none"/>
              </w:tabs>
              <w:spacing w:line="252" w:lineRule="exact" w:before="1" w:after="0"/>
              <w:ind w:left="95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personally; or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959" w:val="left" w:leader="none"/>
              </w:tabs>
              <w:spacing w:line="252" w:lineRule="exact" w:before="0" w:after="0"/>
              <w:ind w:left="95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Tenant 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Posting;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5" w:val="left" w:leader="none"/>
              </w:tabs>
              <w:spacing w:line="252" w:lineRule="exact" w:before="0" w:after="0"/>
              <w:ind w:left="5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958" w:val="left" w:leader="none"/>
                <w:tab w:pos="959" w:val="left" w:leader="none"/>
              </w:tabs>
              <w:spacing w:line="252" w:lineRule="exact" w:before="0" w:after="0"/>
              <w:ind w:left="95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personally;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959" w:val="left" w:leader="none"/>
              </w:tabs>
              <w:spacing w:line="240" w:lineRule="auto" w:before="2" w:after="0"/>
              <w:ind w:left="958" w:right="204" w:hanging="360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Posting,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last known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address given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Landlord.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Deemed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Posting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Posting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deemed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served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 delivered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address to 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sent.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8703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APPLICABLE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LAW</w:t>
            </w:r>
          </w:p>
        </w:tc>
      </w:tr>
      <w:tr>
        <w:trPr>
          <w:trHeight w:val="1316" w:hRule="atLeast"/>
        </w:trPr>
        <w:tc>
          <w:tcPr>
            <w:tcW w:w="6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13.1</w:t>
            </w:r>
          </w:p>
        </w:tc>
        <w:tc>
          <w:tcPr>
            <w:tcW w:w="8703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Governing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Law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auto"/>
              <w:ind w:left="106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Singapore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jurisdiction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Singapore Courts.</w:t>
            </w:r>
          </w:p>
        </w:tc>
      </w:tr>
      <w:tr>
        <w:trPr>
          <w:trHeight w:val="1725" w:hRule="atLeast"/>
        </w:trPr>
        <w:tc>
          <w:tcPr>
            <w:tcW w:w="6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13.2</w:t>
            </w:r>
          </w:p>
        </w:tc>
        <w:tc>
          <w:tcPr>
            <w:tcW w:w="8703" w:type="dxa"/>
          </w:tcPr>
          <w:p>
            <w:pPr>
              <w:pStyle w:val="TableParagraph"/>
              <w:spacing w:before="138"/>
              <w:ind w:left="1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Dispute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Resolution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auto"/>
              <w:ind w:left="106" w:right="199"/>
              <w:jc w:val="both"/>
              <w:rPr>
                <w:sz w:val="22"/>
              </w:rPr>
            </w:pPr>
            <w:r>
              <w:rPr>
                <w:sz w:val="22"/>
              </w:rPr>
              <w:t>It is agreed that neither party shall refer any dispute relating to, arising from or otherwise 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connection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Singapore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Courts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having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mediation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arbitration.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choice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mediation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arbitration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mutually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  <w:p>
            <w:pPr>
              <w:pStyle w:val="TableParagraph"/>
              <w:spacing w:line="230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parties.</w:t>
            </w:r>
          </w:p>
        </w:tc>
      </w:tr>
    </w:tbl>
    <w:p>
      <w:pPr>
        <w:spacing w:after="0" w:line="230" w:lineRule="exact"/>
        <w:jc w:val="both"/>
        <w:rPr>
          <w:sz w:val="22"/>
        </w:rPr>
        <w:sectPr>
          <w:pgSz w:w="11910" w:h="16840"/>
          <w:pgMar w:header="0" w:footer="830" w:top="960" w:bottom="1020" w:left="1220" w:right="104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8700"/>
      </w:tblGrid>
      <w:tr>
        <w:trPr>
          <w:trHeight w:val="375" w:hRule="atLeast"/>
        </w:trPr>
        <w:tc>
          <w:tcPr>
            <w:tcW w:w="693" w:type="dxa"/>
          </w:tcPr>
          <w:p>
            <w:pPr>
              <w:pStyle w:val="TableParagraph"/>
              <w:spacing w:line="244" w:lineRule="exact"/>
              <w:ind w:left="7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8700" w:type="dxa"/>
          </w:tcPr>
          <w:p>
            <w:pPr>
              <w:pStyle w:val="TableParagraph"/>
              <w:spacing w:line="244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SPECIAL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CONDITIONS</w:t>
            </w:r>
          </w:p>
        </w:tc>
      </w:tr>
      <w:tr>
        <w:trPr>
          <w:trHeight w:val="1013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14.1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 w:right="19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agree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Agreement.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provisions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conditions,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conditions shall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prevail.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7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INVENTORY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LIST</w:t>
            </w:r>
          </w:p>
        </w:tc>
      </w:tr>
      <w:tr>
        <w:trPr>
          <w:trHeight w:val="2275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15.1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 w:right="197"/>
              <w:jc w:val="both"/>
              <w:rPr>
                <w:sz w:val="22"/>
              </w:rPr>
            </w:pPr>
            <w:r>
              <w:rPr>
                <w:sz w:val="22"/>
              </w:rPr>
              <w:t>The Landlord warrants that the Landlord shall, when handing over possession of the Premises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commencement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Term,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(annexed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herein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as Annexure B) for the Tenant’s endorsement. Each party shall keep one (1) copy of the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Inventory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List.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serve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conclusive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furniture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and fixtures in the Premises for the purposes of this Agreement and any extension, renewal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continuation of the tenancy created under the Agreement. For the avoidance of doubt, a breach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this Clause by either party shall not be a ground for termination under Clause 7.1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7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PROPERTY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CONDITION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</w:tc>
      </w:tr>
      <w:tr>
        <w:trPr>
          <w:trHeight w:val="2277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16.1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 w:right="199"/>
              <w:jc w:val="both"/>
              <w:rPr>
                <w:sz w:val="22"/>
              </w:rPr>
            </w:pPr>
            <w:r>
              <w:rPr>
                <w:sz w:val="22"/>
              </w:rPr>
              <w:t>The Tenant warrants that the Tenant shall, within the Problem-Free Period indicated in ITEM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Property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(annexed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herein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Annexure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the Landlord’s endorsement. Each party shall keep one (1) copy of the Property Condition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Report. The Property Condition Report shall describe the condition of the Premises at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commencement of the Term and shall serve as conclusive evidence of the condition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Premises for the purposes of this Agreement and any extension, renewal or continuation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tenancy created under the Agreement. For the avoidance of doubt, a breach of this Clause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 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ground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termination 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7.1 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Operative Part.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7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SEVERABILITY</w:t>
            </w:r>
          </w:p>
        </w:tc>
      </w:tr>
      <w:tr>
        <w:trPr>
          <w:trHeight w:val="1010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17.1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 w:right="203"/>
              <w:jc w:val="both"/>
              <w:rPr>
                <w:sz w:val="22"/>
              </w:rPr>
            </w:pPr>
            <w:r>
              <w:rPr>
                <w:sz w:val="22"/>
              </w:rPr>
              <w:t>Should any provision (or part thereof) of this Agreement be declared void, unenforceable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illegal by any competent authority or court, this shall not affect the other provisions (or part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thereof)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 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severance,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continue unaffected.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7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RIGHTS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THIRD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PARTIES</w:t>
            </w:r>
          </w:p>
        </w:tc>
      </w:tr>
      <w:tr>
        <w:trPr>
          <w:trHeight w:val="1012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18.1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 w:right="201"/>
              <w:jc w:val="both"/>
              <w:rPr>
                <w:sz w:val="22"/>
              </w:rPr>
            </w:pPr>
            <w:r>
              <w:rPr>
                <w:sz w:val="22"/>
              </w:rPr>
              <w:t>Except as expressly provided in this Agreement, a person who is not a party to this Agreement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 no rights under the Contracts (Rights of Third Parties) Act to enforce any term of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Agreement.</w:t>
            </w:r>
          </w:p>
        </w:tc>
      </w:tr>
      <w:tr>
        <w:trPr>
          <w:trHeight w:val="505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7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WAIVER</w:t>
            </w:r>
          </w:p>
        </w:tc>
      </w:tr>
      <w:tr>
        <w:trPr>
          <w:trHeight w:val="1518" w:hRule="atLeast"/>
        </w:trPr>
        <w:tc>
          <w:tcPr>
            <w:tcW w:w="693" w:type="dxa"/>
          </w:tcPr>
          <w:p>
            <w:pPr>
              <w:pStyle w:val="TableParagraph"/>
              <w:spacing w:before="12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19.1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19.2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breach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default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provisions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not 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construed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succeeding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same 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other provisions.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6" w:right="73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omission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exercise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avail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itself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herein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shall not operate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breach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default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 party.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7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TENANCY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CONDITIONS</w:t>
            </w:r>
          </w:p>
        </w:tc>
      </w:tr>
      <w:tr>
        <w:trPr>
          <w:trHeight w:val="1640" w:hRule="atLeast"/>
        </w:trPr>
        <w:tc>
          <w:tcPr>
            <w:tcW w:w="6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20.1</w:t>
            </w:r>
          </w:p>
        </w:tc>
        <w:tc>
          <w:tcPr>
            <w:tcW w:w="8700" w:type="dxa"/>
          </w:tcPr>
          <w:p>
            <w:pPr>
              <w:pStyle w:val="TableParagraph"/>
              <w:spacing w:before="122"/>
              <w:ind w:left="1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Tenancy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 w:right="198"/>
              <w:jc w:val="both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expiry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Term,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end,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rent and obligations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maintaining the Premises shall continue to be the Tenant’s responsibility, until the keys, access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cards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transponders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(where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applicable)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returned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Landlord</w:t>
            </w:r>
          </w:p>
          <w:p>
            <w:pPr>
              <w:pStyle w:val="TableParagraph"/>
              <w:spacing w:line="233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regardless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not.</w:t>
            </w:r>
          </w:p>
        </w:tc>
      </w:tr>
    </w:tbl>
    <w:p>
      <w:pPr>
        <w:spacing w:after="0" w:line="233" w:lineRule="exact"/>
        <w:jc w:val="both"/>
        <w:rPr>
          <w:sz w:val="22"/>
        </w:rPr>
        <w:sectPr>
          <w:pgSz w:w="11910" w:h="16840"/>
          <w:pgMar w:header="0" w:footer="830" w:top="960" w:bottom="1020" w:left="1220" w:right="104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2881"/>
        <w:gridCol w:w="5824"/>
      </w:tblGrid>
      <w:tr>
        <w:trPr>
          <w:trHeight w:val="1386" w:hRule="atLeast"/>
        </w:trPr>
        <w:tc>
          <w:tcPr>
            <w:tcW w:w="6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20.2</w:t>
            </w:r>
          </w:p>
        </w:tc>
        <w:tc>
          <w:tcPr>
            <w:tcW w:w="8705" w:type="dxa"/>
            <w:gridSpan w:val="2"/>
          </w:tcPr>
          <w:p>
            <w:pPr>
              <w:pStyle w:val="TableParagraph"/>
              <w:spacing w:line="244" w:lineRule="exact"/>
              <w:ind w:left="1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Curtain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Cleaning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6" w:right="208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agrees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vacation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Premises,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curtains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professionally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cleaned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(at the Tenant’s expense) by a contractor and to supply a receipt as evidence that the curtains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 been dry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cleaned.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7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</w:t>
            </w:r>
          </w:p>
        </w:tc>
        <w:tc>
          <w:tcPr>
            <w:tcW w:w="8705" w:type="dxa"/>
            <w:gridSpan w:val="2"/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DEFINITIONS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INTERPRETATION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21.1</w:t>
            </w:r>
          </w:p>
        </w:tc>
        <w:tc>
          <w:tcPr>
            <w:tcW w:w="8705" w:type="dxa"/>
            <w:gridSpan w:val="2"/>
          </w:tcPr>
          <w:p>
            <w:pPr>
              <w:pStyle w:val="TableParagraph"/>
              <w:spacing w:before="122"/>
              <w:ind w:left="106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Agreement,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unless otherwise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context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subject matter:</w:t>
            </w:r>
          </w:p>
        </w:tc>
      </w:tr>
      <w:tr>
        <w:trPr>
          <w:trHeight w:val="758" w:hRule="atLeast"/>
        </w:trPr>
        <w:tc>
          <w:tcPr>
            <w:tcW w:w="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before="122"/>
              <w:ind w:left="106"/>
              <w:rPr>
                <w:sz w:val="22"/>
              </w:rPr>
            </w:pPr>
            <w:r>
              <w:rPr>
                <w:sz w:val="22"/>
              </w:rPr>
              <w:t>Inventory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List</w:t>
            </w:r>
          </w:p>
        </w:tc>
        <w:tc>
          <w:tcPr>
            <w:tcW w:w="5824" w:type="dxa"/>
          </w:tcPr>
          <w:p>
            <w:pPr>
              <w:pStyle w:val="TableParagraph"/>
              <w:spacing w:before="122"/>
              <w:ind w:left="108" w:right="197"/>
              <w:rPr>
                <w:sz w:val="22"/>
              </w:rPr>
            </w:pPr>
            <w:r>
              <w:rPr>
                <w:sz w:val="22"/>
              </w:rPr>
              <w:t>Means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Landlord’s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furniture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commencement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Term.</w:t>
            </w:r>
          </w:p>
        </w:tc>
      </w:tr>
      <w:tr>
        <w:trPr>
          <w:trHeight w:val="758" w:hRule="atLeast"/>
        </w:trPr>
        <w:tc>
          <w:tcPr>
            <w:tcW w:w="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before="122"/>
              <w:ind w:left="106"/>
              <w:rPr>
                <w:sz w:val="22"/>
              </w:rPr>
            </w:pPr>
            <w:r>
              <w:rPr>
                <w:sz w:val="22"/>
              </w:rPr>
              <w:t>Property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</w:tc>
        <w:tc>
          <w:tcPr>
            <w:tcW w:w="5824" w:type="dxa"/>
          </w:tcPr>
          <w:p>
            <w:pPr>
              <w:pStyle w:val="TableParagraph"/>
              <w:spacing w:before="122"/>
              <w:ind w:left="108" w:right="197"/>
              <w:rPr>
                <w:sz w:val="22"/>
              </w:rPr>
            </w:pPr>
            <w:r>
              <w:rPr>
                <w:sz w:val="22"/>
              </w:rPr>
              <w:t>Means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prepared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commencement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Term.</w:t>
            </w:r>
          </w:p>
        </w:tc>
      </w:tr>
      <w:tr>
        <w:trPr>
          <w:trHeight w:val="1549" w:hRule="atLeast"/>
        </w:trPr>
        <w:tc>
          <w:tcPr>
            <w:tcW w:w="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tabs>
                <w:tab w:pos="958" w:val="left" w:leader="none"/>
                <w:tab w:pos="2407" w:val="left" w:leader="none"/>
              </w:tabs>
              <w:spacing w:line="242" w:lineRule="auto" w:before="122"/>
              <w:ind w:left="106" w:right="106"/>
              <w:rPr>
                <w:sz w:val="22"/>
              </w:rPr>
            </w:pPr>
            <w:r>
              <w:rPr>
                <w:sz w:val="22"/>
              </w:rPr>
              <w:t>The</w:t>
              <w:tab/>
              <w:t>expression</w:t>
              <w:tab/>
            </w:r>
            <w:r>
              <w:rPr>
                <w:spacing w:val="-2"/>
                <w:sz w:val="22"/>
              </w:rPr>
              <w:t>“the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Landlord”</w:t>
            </w:r>
          </w:p>
        </w:tc>
        <w:tc>
          <w:tcPr>
            <w:tcW w:w="5824" w:type="dxa"/>
          </w:tcPr>
          <w:p>
            <w:pPr>
              <w:pStyle w:val="TableParagraph"/>
              <w:spacing w:line="242" w:lineRule="auto" w:before="122"/>
              <w:ind w:left="108" w:right="197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representatives and assigns.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 w:right="197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successors-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in-title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assigns.</w:t>
            </w:r>
          </w:p>
        </w:tc>
      </w:tr>
      <w:tr>
        <w:trPr>
          <w:trHeight w:val="1546" w:hRule="atLeast"/>
        </w:trPr>
        <w:tc>
          <w:tcPr>
            <w:tcW w:w="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before="152"/>
              <w:ind w:left="10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expression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Tenant”</w:t>
            </w:r>
          </w:p>
        </w:tc>
        <w:tc>
          <w:tcPr>
            <w:tcW w:w="5824" w:type="dxa"/>
          </w:tcPr>
          <w:p>
            <w:pPr>
              <w:pStyle w:val="TableParagraph"/>
              <w:spacing w:before="152"/>
              <w:ind w:left="108" w:right="197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 personal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representatives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assigns.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8" w:right="197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successors-in-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assigns.</w:t>
            </w:r>
          </w:p>
        </w:tc>
      </w:tr>
      <w:tr>
        <w:trPr>
          <w:trHeight w:val="759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21.2</w:t>
            </w:r>
          </w:p>
        </w:tc>
        <w:tc>
          <w:tcPr>
            <w:tcW w:w="8705" w:type="dxa"/>
            <w:gridSpan w:val="2"/>
          </w:tcPr>
          <w:p>
            <w:pPr>
              <w:pStyle w:val="TableParagraph"/>
              <w:spacing w:before="122"/>
              <w:ind w:left="106" w:right="71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Landlord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consists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[2]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covenants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stipulations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such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 are 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applicable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jointly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severally.</w:t>
            </w:r>
          </w:p>
        </w:tc>
      </w:tr>
      <w:tr>
        <w:trPr>
          <w:trHeight w:val="759" w:hRule="atLeast"/>
        </w:trPr>
        <w:tc>
          <w:tcPr>
            <w:tcW w:w="693" w:type="dxa"/>
          </w:tcPr>
          <w:p>
            <w:pPr>
              <w:pStyle w:val="TableParagraph"/>
              <w:spacing w:before="121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21.3</w:t>
            </w:r>
          </w:p>
        </w:tc>
        <w:tc>
          <w:tcPr>
            <w:tcW w:w="8705" w:type="dxa"/>
            <w:gridSpan w:val="2"/>
          </w:tcPr>
          <w:p>
            <w:pPr>
              <w:pStyle w:val="TableParagraph"/>
              <w:spacing w:before="121"/>
              <w:ind w:left="106" w:right="71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Tenant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consists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[2]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persons,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covenants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stipulations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such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 are made 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jointly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severally.</w:t>
            </w:r>
          </w:p>
        </w:tc>
      </w:tr>
      <w:tr>
        <w:trPr>
          <w:trHeight w:val="758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21.4</w:t>
            </w:r>
          </w:p>
        </w:tc>
        <w:tc>
          <w:tcPr>
            <w:tcW w:w="8705" w:type="dxa"/>
            <w:gridSpan w:val="2"/>
          </w:tcPr>
          <w:p>
            <w:pPr>
              <w:pStyle w:val="TableParagraph"/>
              <w:spacing w:before="122"/>
              <w:ind w:left="106"/>
              <w:rPr>
                <w:sz w:val="22"/>
              </w:rPr>
            </w:pPr>
            <w:r>
              <w:rPr>
                <w:sz w:val="22"/>
              </w:rPr>
              <w:t>Words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importing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masculine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gender shall include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feminine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gender; and Words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singular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 the plural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vice versa.</w:t>
            </w:r>
          </w:p>
        </w:tc>
      </w:tr>
      <w:tr>
        <w:trPr>
          <w:trHeight w:val="506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21.5</w:t>
            </w:r>
          </w:p>
        </w:tc>
        <w:tc>
          <w:tcPr>
            <w:tcW w:w="8705" w:type="dxa"/>
            <w:gridSpan w:val="2"/>
          </w:tcPr>
          <w:p>
            <w:pPr>
              <w:pStyle w:val="TableParagraph"/>
              <w:spacing w:before="122"/>
              <w:ind w:left="106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“ITEM”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that ITEM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Schedule.</w:t>
            </w:r>
          </w:p>
        </w:tc>
      </w:tr>
      <w:tr>
        <w:trPr>
          <w:trHeight w:val="627" w:hRule="atLeast"/>
        </w:trPr>
        <w:tc>
          <w:tcPr>
            <w:tcW w:w="693" w:type="dxa"/>
          </w:tcPr>
          <w:p>
            <w:pPr>
              <w:pStyle w:val="TableParagraph"/>
              <w:spacing w:before="122"/>
              <w:ind w:left="180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21.6</w:t>
            </w:r>
          </w:p>
        </w:tc>
        <w:tc>
          <w:tcPr>
            <w:tcW w:w="8705" w:type="dxa"/>
            <w:gridSpan w:val="2"/>
          </w:tcPr>
          <w:p>
            <w:pPr>
              <w:pStyle w:val="TableParagraph"/>
              <w:spacing w:line="252" w:lineRule="exact" w:before="103"/>
              <w:ind w:left="10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headings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convenience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reference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consideration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purpose of interpretation.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0" w:footer="830" w:top="1220" w:bottom="1020" w:left="1220" w:right="1040"/>
        </w:sectPr>
      </w:pPr>
    </w:p>
    <w:p>
      <w:pPr>
        <w:pStyle w:val="Heading2"/>
        <w:ind w:left="1135"/>
      </w:pPr>
      <w:r>
        <w:rPr/>
        <w:t>ANNEXURE</w:t>
      </w:r>
      <w:r>
        <w:rPr>
          <w:spacing w:val="53"/>
        </w:rPr>
        <w:t> </w:t>
      </w:r>
      <w:r>
        <w:rPr/>
        <w:t>A</w:t>
      </w:r>
    </w:p>
    <w:p>
      <w:pPr>
        <w:pStyle w:val="Heading4"/>
      </w:pPr>
      <w:r>
        <w:rPr/>
        <w:t>END</w:t>
      </w:r>
      <w:r>
        <w:rPr>
          <w:spacing w:val="58"/>
        </w:rPr>
        <w:t> </w:t>
      </w:r>
      <w:r>
        <w:rPr/>
        <w:t>OF</w:t>
      </w:r>
      <w:r>
        <w:rPr>
          <w:spacing w:val="61"/>
        </w:rPr>
        <w:t> </w:t>
      </w:r>
      <w:r>
        <w:rPr/>
        <w:t>TENANCY</w:t>
      </w:r>
      <w:r>
        <w:rPr>
          <w:spacing w:val="61"/>
        </w:rPr>
        <w:t> </w:t>
      </w:r>
      <w:r>
        <w:rPr/>
        <w:t>CHECKLIST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92"/>
        <w:ind w:left="328"/>
      </w:pPr>
      <w:r>
        <w:rPr/>
        <w:pict>
          <v:rect style="position:absolute;margin-left:163.220001pt;margin-top:23.389524pt;width:359.83pt;height:.4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t>Property</w:t>
      </w:r>
      <w:r>
        <w:rPr>
          <w:spacing w:val="-4"/>
        </w:rPr>
        <w:t> </w:t>
      </w:r>
      <w:r>
        <w:rPr/>
        <w:t>Address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59" w:lineRule="auto" w:before="92"/>
        <w:ind w:left="220" w:right="201"/>
        <w:jc w:val="both"/>
      </w:pPr>
      <w:r>
        <w:rPr/>
        <w:t>The Tenant understands that at the end of the Term the Tenant must return the Premises to a condition</w:t>
      </w:r>
      <w:r>
        <w:rPr>
          <w:spacing w:val="1"/>
        </w:rPr>
        <w:t> </w:t>
      </w:r>
      <w:r>
        <w:rPr/>
        <w:t>comparable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commencement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Term</w:t>
      </w:r>
      <w:r>
        <w:rPr>
          <w:spacing w:val="-7"/>
        </w:rPr>
        <w:t> </w:t>
      </w:r>
      <w:r>
        <w:rPr/>
        <w:t>(fair</w:t>
      </w:r>
      <w:r>
        <w:rPr>
          <w:spacing w:val="-4"/>
        </w:rPr>
        <w:t> </w:t>
      </w:r>
      <w:r>
        <w:rPr/>
        <w:t>wear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tear</w:t>
      </w:r>
      <w:r>
        <w:rPr>
          <w:spacing w:val="-4"/>
        </w:rPr>
        <w:t> </w:t>
      </w:r>
      <w:r>
        <w:rPr/>
        <w:t>excepted).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</w:t>
      </w:r>
      <w:r>
        <w:rPr>
          <w:spacing w:val="-3"/>
        </w:rPr>
        <w:t> </w:t>
      </w:r>
      <w:r>
        <w:rPr/>
        <w:t>may</w:t>
      </w:r>
      <w:r>
        <w:rPr>
          <w:spacing w:val="-52"/>
        </w:rPr>
        <w:t> </w:t>
      </w:r>
      <w:r>
        <w:rPr/>
        <w:t>claim as damages, the costs and expenses incurred or likely to be incurred that result from a breach of</w:t>
      </w:r>
      <w:r>
        <w:rPr>
          <w:spacing w:val="1"/>
        </w:rPr>
        <w:t> </w:t>
      </w:r>
      <w:r>
        <w:rPr/>
        <w:t>Tenant’s</w:t>
      </w:r>
      <w:r>
        <w:rPr>
          <w:spacing w:val="-3"/>
        </w:rPr>
        <w:t> </w:t>
      </w:r>
      <w:r>
        <w:rPr/>
        <w:t>obligations</w:t>
      </w:r>
      <w:r>
        <w:rPr>
          <w:spacing w:val="-2"/>
        </w:rPr>
        <w:t> </w:t>
      </w:r>
      <w:r>
        <w:rPr/>
        <w:t>in this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line="259" w:lineRule="auto" w:before="160"/>
        <w:ind w:left="220" w:right="200"/>
        <w:jc w:val="both"/>
      </w:pPr>
      <w:r>
        <w:rPr/>
        <w:t>The</w:t>
      </w:r>
      <w:r>
        <w:rPr>
          <w:spacing w:val="-12"/>
        </w:rPr>
        <w:t> </w:t>
      </w:r>
      <w:r>
        <w:rPr/>
        <w:t>Landlord/Landlord’s</w:t>
      </w:r>
      <w:r>
        <w:rPr>
          <w:spacing w:val="-10"/>
        </w:rPr>
        <w:t> </w:t>
      </w:r>
      <w:r>
        <w:rPr/>
        <w:t>representative</w:t>
      </w:r>
      <w:r>
        <w:rPr>
          <w:spacing w:val="-7"/>
        </w:rPr>
        <w:t> </w:t>
      </w:r>
      <w:r>
        <w:rPr/>
        <w:t>may</w:t>
      </w:r>
      <w:r>
        <w:rPr>
          <w:spacing w:val="-11"/>
        </w:rPr>
        <w:t> </w:t>
      </w:r>
      <w:r>
        <w:rPr/>
        <w:t>conduct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inspection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Premises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end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Term</w:t>
      </w:r>
      <w:r>
        <w:rPr>
          <w:spacing w:val="-52"/>
        </w:rPr>
        <w:t> </w:t>
      </w:r>
      <w:r>
        <w:rPr/>
        <w:t>before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Premises.</w:t>
      </w:r>
      <w:r>
        <w:rPr>
          <w:spacing w:val="52"/>
        </w:rPr>
        <w:t> </w:t>
      </w:r>
      <w:r>
        <w:rPr/>
        <w:t>When</w:t>
      </w:r>
      <w:r>
        <w:rPr>
          <w:spacing w:val="-3"/>
        </w:rPr>
        <w:t> </w:t>
      </w:r>
      <w:r>
        <w:rPr/>
        <w:t>handing</w:t>
      </w:r>
      <w:r>
        <w:rPr>
          <w:spacing w:val="-3"/>
        </w:rPr>
        <w:t> </w:t>
      </w:r>
      <w:r>
        <w:rPr/>
        <w:t>over,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is expected:</w:t>
      </w:r>
      <w:r>
        <w:rPr>
          <w:spacing w:val="4"/>
        </w:rPr>
        <w:t> </w:t>
      </w:r>
      <w:r>
        <w:rPr/>
        <w:t>-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59" w:lineRule="auto" w:before="159" w:after="0"/>
        <w:ind w:left="940" w:right="206" w:hanging="720"/>
        <w:jc w:val="both"/>
        <w:rPr>
          <w:sz w:val="22"/>
        </w:rPr>
      </w:pPr>
      <w:r>
        <w:rPr>
          <w:sz w:val="22"/>
        </w:rPr>
        <w:t>The Premises are thoroughly cleaned including all cabinets, wardrobes, appliances, windows,</w:t>
      </w:r>
      <w:r>
        <w:rPr>
          <w:spacing w:val="1"/>
          <w:sz w:val="22"/>
        </w:rPr>
        <w:t> </w:t>
      </w:r>
      <w:r>
        <w:rPr>
          <w:sz w:val="22"/>
        </w:rPr>
        <w:t>lightings,</w:t>
      </w:r>
      <w:r>
        <w:rPr>
          <w:spacing w:val="-1"/>
          <w:sz w:val="22"/>
        </w:rPr>
        <w:t> </w:t>
      </w:r>
      <w:r>
        <w:rPr>
          <w:sz w:val="22"/>
        </w:rPr>
        <w:t>furniture and</w:t>
      </w:r>
      <w:r>
        <w:rPr>
          <w:spacing w:val="-3"/>
          <w:sz w:val="22"/>
        </w:rPr>
        <w:t> </w:t>
      </w:r>
      <w:r>
        <w:rPr>
          <w:sz w:val="22"/>
        </w:rPr>
        <w:t>fixtures.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59" w:lineRule="auto" w:before="160" w:after="0"/>
        <w:ind w:left="940" w:right="205" w:hanging="720"/>
        <w:jc w:val="both"/>
        <w:rPr>
          <w:sz w:val="22"/>
        </w:rPr>
      </w:pPr>
      <w:r>
        <w:rPr>
          <w:sz w:val="22"/>
        </w:rPr>
        <w:t>The Tenant’s belonging and other goods brought onto the Premises during the duration of the</w:t>
      </w:r>
      <w:r>
        <w:rPr>
          <w:spacing w:val="1"/>
          <w:sz w:val="22"/>
        </w:rPr>
        <w:t> </w:t>
      </w:r>
      <w:r>
        <w:rPr>
          <w:sz w:val="22"/>
        </w:rPr>
        <w:t>Term</w:t>
      </w:r>
      <w:r>
        <w:rPr>
          <w:spacing w:val="-10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removed.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Landlord</w:t>
      </w:r>
      <w:r>
        <w:rPr>
          <w:spacing w:val="-8"/>
          <w:sz w:val="22"/>
        </w:rPr>
        <w:t> </w:t>
      </w:r>
      <w:r>
        <w:rPr>
          <w:sz w:val="22"/>
        </w:rPr>
        <w:t>shall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right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remove</w:t>
      </w:r>
      <w:r>
        <w:rPr>
          <w:spacing w:val="-6"/>
          <w:sz w:val="22"/>
        </w:rPr>
        <w:t> </w:t>
      </w:r>
      <w:r>
        <w:rPr>
          <w:sz w:val="22"/>
        </w:rPr>
        <w:t>and/or</w:t>
      </w:r>
      <w:r>
        <w:rPr>
          <w:spacing w:val="-7"/>
          <w:sz w:val="22"/>
        </w:rPr>
        <w:t> </w:t>
      </w:r>
      <w:r>
        <w:rPr>
          <w:sz w:val="22"/>
        </w:rPr>
        <w:t>dispose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belongings</w:t>
      </w:r>
      <w:r>
        <w:rPr>
          <w:spacing w:val="-5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-2"/>
          <w:sz w:val="22"/>
        </w:rPr>
        <w:t> </w:t>
      </w:r>
      <w:r>
        <w:rPr>
          <w:sz w:val="22"/>
        </w:rPr>
        <w:t>left</w:t>
      </w:r>
      <w:r>
        <w:rPr>
          <w:spacing w:val="-2"/>
          <w:sz w:val="22"/>
        </w:rPr>
        <w:t> </w:t>
      </w:r>
      <w:r>
        <w:rPr>
          <w:sz w:val="22"/>
        </w:rPr>
        <w:t>behind by</w:t>
      </w:r>
      <w:r>
        <w:rPr>
          <w:spacing w:val="-3"/>
          <w:sz w:val="22"/>
        </w:rPr>
        <w:t> </w:t>
      </w:r>
      <w:r>
        <w:rPr>
          <w:sz w:val="22"/>
        </w:rPr>
        <w:t>the Tenant.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59" w:lineRule="auto" w:before="159" w:after="0"/>
        <w:ind w:left="940" w:right="202" w:hanging="720"/>
        <w:jc w:val="both"/>
        <w:rPr>
          <w:sz w:val="22"/>
        </w:rPr>
      </w:pPr>
      <w:r>
        <w:rPr>
          <w:sz w:val="22"/>
        </w:rPr>
        <w:t>The Premises are in substantially the same condition</w:t>
      </w:r>
      <w:r>
        <w:rPr>
          <w:spacing w:val="1"/>
          <w:sz w:val="22"/>
        </w:rPr>
        <w:t> </w:t>
      </w:r>
      <w:r>
        <w:rPr>
          <w:sz w:val="22"/>
        </w:rPr>
        <w:t>as that at the commencement</w:t>
      </w:r>
      <w:r>
        <w:rPr>
          <w:spacing w:val="1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Agreement, save for</w:t>
      </w:r>
      <w:r>
        <w:rPr>
          <w:spacing w:val="-1"/>
          <w:sz w:val="22"/>
        </w:rPr>
        <w:t> </w:t>
      </w:r>
      <w:r>
        <w:rPr>
          <w:sz w:val="22"/>
        </w:rPr>
        <w:t>fair wear and tear.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59" w:lineRule="auto" w:before="159" w:after="0"/>
        <w:ind w:left="940" w:right="205" w:hanging="720"/>
        <w:jc w:val="both"/>
        <w:rPr>
          <w:sz w:val="22"/>
        </w:rPr>
      </w:pPr>
      <w:r>
        <w:rPr>
          <w:sz w:val="22"/>
        </w:rPr>
        <w:t>The Tenant shall make good any damage to the Premises upon removal of any nails, screws,</w:t>
      </w:r>
      <w:r>
        <w:rPr>
          <w:spacing w:val="1"/>
          <w:sz w:val="22"/>
        </w:rPr>
        <w:t> </w:t>
      </w:r>
      <w:r>
        <w:rPr>
          <w:sz w:val="22"/>
        </w:rPr>
        <w:t>adhesive</w:t>
      </w:r>
      <w:r>
        <w:rPr>
          <w:spacing w:val="-1"/>
          <w:sz w:val="22"/>
        </w:rPr>
        <w:t> </w:t>
      </w:r>
      <w:r>
        <w:rPr>
          <w:sz w:val="22"/>
        </w:rPr>
        <w:t>materials,</w:t>
      </w:r>
      <w:r>
        <w:rPr>
          <w:spacing w:val="-1"/>
          <w:sz w:val="22"/>
        </w:rPr>
        <w:t> </w:t>
      </w:r>
      <w:r>
        <w:rPr>
          <w:sz w:val="22"/>
        </w:rPr>
        <w:t>fixtures</w:t>
      </w:r>
      <w:r>
        <w:rPr>
          <w:spacing w:val="-2"/>
          <w:sz w:val="22"/>
        </w:rPr>
        <w:t> </w:t>
      </w:r>
      <w:r>
        <w:rPr>
          <w:sz w:val="22"/>
        </w:rPr>
        <w:t>or fittings.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56" w:lineRule="auto" w:before="162" w:after="0"/>
        <w:ind w:left="940" w:right="204" w:hanging="72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Tenant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furnish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Landlord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receipts</w:t>
      </w:r>
      <w:r>
        <w:rPr>
          <w:spacing w:val="1"/>
          <w:sz w:val="22"/>
        </w:rPr>
        <w:t> </w:t>
      </w:r>
      <w:r>
        <w:rPr>
          <w:sz w:val="22"/>
        </w:rPr>
        <w:t>evidencing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servicing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-1"/>
          <w:sz w:val="22"/>
        </w:rPr>
        <w:t> </w:t>
      </w:r>
      <w:r>
        <w:rPr>
          <w:sz w:val="22"/>
        </w:rPr>
        <w:t>of the air-conditioners.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59" w:lineRule="auto" w:before="164" w:after="0"/>
        <w:ind w:left="940" w:right="210" w:hanging="72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Tenant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return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telecommunication</w:t>
      </w:r>
      <w:r>
        <w:rPr>
          <w:spacing w:val="1"/>
          <w:sz w:val="22"/>
        </w:rPr>
        <w:t> </w:t>
      </w:r>
      <w:r>
        <w:rPr>
          <w:sz w:val="22"/>
        </w:rPr>
        <w:t>equipment</w:t>
      </w:r>
      <w:r>
        <w:rPr>
          <w:spacing w:val="1"/>
          <w:sz w:val="22"/>
        </w:rPr>
        <w:t> </w:t>
      </w:r>
      <w:r>
        <w:rPr>
          <w:sz w:val="22"/>
        </w:rPr>
        <w:t>subscribed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installed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Premises.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59" w:lineRule="auto" w:before="160" w:after="0"/>
        <w:ind w:left="940" w:right="202" w:hanging="720"/>
        <w:jc w:val="both"/>
        <w:rPr>
          <w:sz w:val="22"/>
        </w:rPr>
      </w:pP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Tenant</w:t>
      </w:r>
      <w:r>
        <w:rPr>
          <w:spacing w:val="-10"/>
          <w:sz w:val="22"/>
        </w:rPr>
        <w:t> </w:t>
      </w:r>
      <w:r>
        <w:rPr>
          <w:sz w:val="22"/>
        </w:rPr>
        <w:t>shall</w:t>
      </w:r>
      <w:r>
        <w:rPr>
          <w:spacing w:val="-8"/>
          <w:sz w:val="22"/>
        </w:rPr>
        <w:t> </w:t>
      </w:r>
      <w:r>
        <w:rPr>
          <w:sz w:val="22"/>
        </w:rPr>
        <w:t>ensure</w:t>
      </w:r>
      <w:r>
        <w:rPr>
          <w:spacing w:val="-11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11"/>
          <w:sz w:val="22"/>
        </w:rPr>
        <w:t> </w:t>
      </w:r>
      <w:r>
        <w:rPr>
          <w:sz w:val="22"/>
        </w:rPr>
        <w:t>keys,</w:t>
      </w:r>
      <w:r>
        <w:rPr>
          <w:spacing w:val="-8"/>
          <w:sz w:val="22"/>
        </w:rPr>
        <w:t> </w:t>
      </w:r>
      <w:r>
        <w:rPr>
          <w:sz w:val="22"/>
        </w:rPr>
        <w:t>access</w:t>
      </w:r>
      <w:r>
        <w:rPr>
          <w:spacing w:val="-11"/>
          <w:sz w:val="22"/>
        </w:rPr>
        <w:t> </w:t>
      </w:r>
      <w:r>
        <w:rPr>
          <w:sz w:val="22"/>
        </w:rPr>
        <w:t>cards,</w:t>
      </w:r>
      <w:r>
        <w:rPr>
          <w:spacing w:val="-11"/>
          <w:sz w:val="22"/>
        </w:rPr>
        <w:t> </w:t>
      </w:r>
      <w:r>
        <w:rPr>
          <w:sz w:val="22"/>
        </w:rPr>
        <w:t>instruction</w:t>
      </w:r>
      <w:r>
        <w:rPr>
          <w:spacing w:val="-9"/>
          <w:sz w:val="22"/>
        </w:rPr>
        <w:t> </w:t>
      </w:r>
      <w:r>
        <w:rPr>
          <w:sz w:val="22"/>
        </w:rPr>
        <w:t>manuals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Inventory</w:t>
      </w:r>
      <w:r>
        <w:rPr>
          <w:spacing w:val="-52"/>
          <w:sz w:val="22"/>
        </w:rPr>
        <w:t> </w:t>
      </w:r>
      <w:r>
        <w:rPr>
          <w:sz w:val="22"/>
        </w:rPr>
        <w:t>List</w:t>
      </w:r>
      <w:r>
        <w:rPr>
          <w:spacing w:val="-2"/>
          <w:sz w:val="22"/>
        </w:rPr>
        <w:t> </w:t>
      </w:r>
      <w:r>
        <w:rPr>
          <w:sz w:val="22"/>
        </w:rPr>
        <w:t>are accounted</w:t>
      </w:r>
      <w:r>
        <w:rPr>
          <w:spacing w:val="-2"/>
          <w:sz w:val="22"/>
        </w:rPr>
        <w:t> </w:t>
      </w:r>
      <w:r>
        <w:rPr>
          <w:sz w:val="22"/>
        </w:rPr>
        <w:t>for.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59" w:lineRule="auto" w:before="159" w:after="0"/>
        <w:ind w:left="940" w:right="200" w:hanging="720"/>
        <w:jc w:val="both"/>
        <w:rPr>
          <w:sz w:val="22"/>
        </w:rPr>
      </w:pPr>
      <w:r>
        <w:rPr>
          <w:sz w:val="22"/>
        </w:rPr>
        <w:t>The Tenant shall not terminate the utilities account(s) as electricity and water supply are needed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determine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if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electrical</w:t>
      </w:r>
      <w:r>
        <w:rPr>
          <w:spacing w:val="-14"/>
          <w:sz w:val="22"/>
        </w:rPr>
        <w:t> </w:t>
      </w:r>
      <w:r>
        <w:rPr>
          <w:sz w:val="22"/>
        </w:rPr>
        <w:t>appliances,</w:t>
      </w:r>
      <w:r>
        <w:rPr>
          <w:spacing w:val="-13"/>
          <w:sz w:val="22"/>
        </w:rPr>
        <w:t> </w:t>
      </w:r>
      <w:r>
        <w:rPr>
          <w:sz w:val="22"/>
        </w:rPr>
        <w:t>water</w:t>
      </w:r>
      <w:r>
        <w:rPr>
          <w:spacing w:val="-14"/>
          <w:sz w:val="22"/>
        </w:rPr>
        <w:t> </w:t>
      </w:r>
      <w:r>
        <w:rPr>
          <w:sz w:val="22"/>
        </w:rPr>
        <w:t>faucets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sanitary</w:t>
      </w:r>
      <w:r>
        <w:rPr>
          <w:spacing w:val="-14"/>
          <w:sz w:val="22"/>
        </w:rPr>
        <w:t> </w:t>
      </w:r>
      <w:r>
        <w:rPr>
          <w:sz w:val="22"/>
        </w:rPr>
        <w:t>apparatus</w:t>
      </w:r>
      <w:r>
        <w:rPr>
          <w:spacing w:val="-14"/>
          <w:sz w:val="22"/>
        </w:rPr>
        <w:t> </w:t>
      </w:r>
      <w:r>
        <w:rPr>
          <w:sz w:val="22"/>
        </w:rPr>
        <w:t>are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working</w:t>
      </w:r>
      <w:r>
        <w:rPr>
          <w:spacing w:val="-15"/>
          <w:sz w:val="22"/>
        </w:rPr>
        <w:t> </w:t>
      </w:r>
      <w:r>
        <w:rPr>
          <w:sz w:val="22"/>
        </w:rPr>
        <w:t>order.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Landlord</w:t>
      </w:r>
      <w:r>
        <w:rPr>
          <w:spacing w:val="1"/>
          <w:sz w:val="22"/>
        </w:rPr>
        <w:t> </w:t>
      </w:r>
      <w:r>
        <w:rPr>
          <w:sz w:val="22"/>
        </w:rPr>
        <w:t>shall,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soon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practicable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1"/>
          <w:sz w:val="22"/>
        </w:rPr>
        <w:t> </w:t>
      </w:r>
      <w:r>
        <w:rPr>
          <w:sz w:val="22"/>
        </w:rPr>
        <w:t>joint</w:t>
      </w:r>
      <w:r>
        <w:rPr>
          <w:spacing w:val="1"/>
          <w:sz w:val="22"/>
        </w:rPr>
        <w:t> </w:t>
      </w:r>
      <w:r>
        <w:rPr>
          <w:sz w:val="22"/>
        </w:rPr>
        <w:t>inspection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taking</w:t>
      </w:r>
      <w:r>
        <w:rPr>
          <w:spacing w:val="1"/>
          <w:sz w:val="22"/>
        </w:rPr>
        <w:t> </w:t>
      </w:r>
      <w:r>
        <w:rPr>
          <w:sz w:val="22"/>
        </w:rPr>
        <w:t>back</w:t>
      </w:r>
      <w:r>
        <w:rPr>
          <w:spacing w:val="-52"/>
          <w:sz w:val="22"/>
        </w:rPr>
        <w:t> </w:t>
      </w:r>
      <w:r>
        <w:rPr>
          <w:sz w:val="22"/>
        </w:rPr>
        <w:t>possession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Premises,</w:t>
      </w:r>
      <w:r>
        <w:rPr>
          <w:spacing w:val="-3"/>
          <w:sz w:val="22"/>
        </w:rPr>
        <w:t> </w:t>
      </w:r>
      <w:r>
        <w:rPr>
          <w:sz w:val="22"/>
        </w:rPr>
        <w:t>apply</w:t>
      </w:r>
      <w:r>
        <w:rPr>
          <w:spacing w:val="-4"/>
          <w:sz w:val="22"/>
        </w:rPr>
        <w:t> </w:t>
      </w:r>
      <w:r>
        <w:rPr>
          <w:sz w:val="22"/>
        </w:rPr>
        <w:t>for the</w:t>
      </w:r>
      <w:r>
        <w:rPr>
          <w:spacing w:val="-1"/>
          <w:sz w:val="22"/>
        </w:rPr>
        <w:t> </w:t>
      </w:r>
      <w:r>
        <w:rPr>
          <w:sz w:val="22"/>
        </w:rPr>
        <w:t>termination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utilities account(s).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0" w:footer="830" w:top="900" w:bottom="1020" w:left="1220" w:right="1040"/>
        </w:sectPr>
      </w:pPr>
    </w:p>
    <w:p>
      <w:pPr>
        <w:pStyle w:val="Heading2"/>
        <w:ind w:left="1134"/>
      </w:pPr>
      <w:r>
        <w:rPr/>
        <w:t>ANNEXURE</w:t>
      </w:r>
      <w:r>
        <w:rPr>
          <w:spacing w:val="53"/>
        </w:rPr>
        <w:t> </w:t>
      </w:r>
      <w:r>
        <w:rPr/>
        <w:t>B</w:t>
      </w:r>
    </w:p>
    <w:p>
      <w:pPr>
        <w:pStyle w:val="Heading4"/>
        <w:ind w:left="1133"/>
      </w:pPr>
      <w:r>
        <w:rPr/>
        <w:t>INVENTORY</w:t>
      </w:r>
      <w:r>
        <w:rPr>
          <w:spacing w:val="70"/>
        </w:rPr>
        <w:t> </w:t>
      </w:r>
      <w:r>
        <w:rPr/>
        <w:t>LIST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92"/>
        <w:ind w:left="328"/>
      </w:pPr>
      <w:r>
        <w:rPr/>
        <w:pict>
          <v:rect style="position:absolute;margin-left:163.220001pt;margin-top:23.389524pt;width:359.83pt;height:.4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t>Property</w:t>
      </w:r>
      <w:r>
        <w:rPr>
          <w:spacing w:val="-4"/>
        </w:rPr>
        <w:t> </w:t>
      </w:r>
      <w:r>
        <w:rPr/>
        <w:t>Address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59" w:lineRule="auto" w:before="92"/>
        <w:ind w:left="220" w:right="209"/>
        <w:jc w:val="both"/>
      </w:pPr>
      <w:r>
        <w:rPr/>
        <w:t>The Inventory List shall describe the quantity and condition of each furniture, fixture and fitting within</w:t>
      </w:r>
      <w:r>
        <w:rPr>
          <w:spacing w:val="1"/>
        </w:rPr>
        <w:t> </w:t>
      </w:r>
      <w:r>
        <w:rPr/>
        <w:t>the Premises at the commencement of the Term. This Inventory List shall be prepared in duplicate and</w:t>
      </w:r>
      <w:r>
        <w:rPr>
          <w:spacing w:val="1"/>
        </w:rPr>
        <w:t> </w:t>
      </w:r>
      <w:r>
        <w:rPr/>
        <w:t>duly</w:t>
      </w:r>
      <w:r>
        <w:rPr>
          <w:spacing w:val="-3"/>
        </w:rPr>
        <w:t> </w:t>
      </w:r>
      <w:r>
        <w:rPr/>
        <w:t>endorsed by</w:t>
      </w:r>
      <w:r>
        <w:rPr>
          <w:spacing w:val="-4"/>
        </w:rPr>
        <w:t> </w:t>
      </w:r>
      <w:r>
        <w:rPr/>
        <w:t>the Landlord and the</w:t>
      </w:r>
      <w:r>
        <w:rPr>
          <w:spacing w:val="-2"/>
        </w:rPr>
        <w:t> </w:t>
      </w:r>
      <w:r>
        <w:rPr/>
        <w:t>Tenant.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1183"/>
        <w:gridCol w:w="4957"/>
      </w:tblGrid>
      <w:tr>
        <w:trPr>
          <w:trHeight w:val="364" w:hRule="atLeast"/>
        </w:trPr>
        <w:tc>
          <w:tcPr>
            <w:tcW w:w="921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Living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</w:p>
        </w:tc>
      </w:tr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3" w:type="dxa"/>
            <w:shd w:val="clear" w:color="auto" w:fill="A6A6A6"/>
          </w:tcPr>
          <w:p>
            <w:pPr>
              <w:pStyle w:val="TableParagraph"/>
              <w:spacing w:line="232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957" w:type="dxa"/>
            <w:shd w:val="clear" w:color="auto" w:fill="A6A6A6"/>
          </w:tcPr>
          <w:p>
            <w:pPr>
              <w:pStyle w:val="TableParagraph"/>
              <w:spacing w:line="232" w:lineRule="exact"/>
              <w:ind w:left="2064" w:right="2060"/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921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Dining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</w:p>
        </w:tc>
      </w:tr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3" w:type="dxa"/>
            <w:shd w:val="clear" w:color="auto" w:fill="A6A6A6"/>
          </w:tcPr>
          <w:p>
            <w:pPr>
              <w:pStyle w:val="TableParagraph"/>
              <w:spacing w:line="232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957" w:type="dxa"/>
            <w:shd w:val="clear" w:color="auto" w:fill="A6A6A6"/>
          </w:tcPr>
          <w:p>
            <w:pPr>
              <w:pStyle w:val="TableParagraph"/>
              <w:spacing w:line="232" w:lineRule="exact"/>
              <w:ind w:left="2064" w:right="2060"/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921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Master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bedroom</w:t>
            </w:r>
          </w:p>
        </w:tc>
      </w:tr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3" w:type="dxa"/>
            <w:shd w:val="clear" w:color="auto" w:fill="A6A6A6"/>
          </w:tcPr>
          <w:p>
            <w:pPr>
              <w:pStyle w:val="TableParagraph"/>
              <w:spacing w:line="232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957" w:type="dxa"/>
            <w:shd w:val="clear" w:color="auto" w:fill="A6A6A6"/>
          </w:tcPr>
          <w:p>
            <w:pPr>
              <w:pStyle w:val="TableParagraph"/>
              <w:spacing w:line="232" w:lineRule="exact"/>
              <w:ind w:left="2064" w:right="2060"/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921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Bedroom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#02</w:t>
            </w:r>
          </w:p>
        </w:tc>
      </w:tr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3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957" w:type="dxa"/>
            <w:shd w:val="clear" w:color="auto" w:fill="A6A6A6"/>
          </w:tcPr>
          <w:p>
            <w:pPr>
              <w:pStyle w:val="TableParagraph"/>
              <w:spacing w:line="232" w:lineRule="exact"/>
              <w:ind w:left="2064" w:right="2060"/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921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Bedroom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#03</w:t>
            </w:r>
          </w:p>
        </w:tc>
      </w:tr>
      <w:tr>
        <w:trPr>
          <w:trHeight w:val="252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3" w:type="dxa"/>
            <w:shd w:val="clear" w:color="auto" w:fill="A6A6A6"/>
          </w:tcPr>
          <w:p>
            <w:pPr>
              <w:pStyle w:val="TableParagraph"/>
              <w:spacing w:line="232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957" w:type="dxa"/>
            <w:shd w:val="clear" w:color="auto" w:fill="A6A6A6"/>
          </w:tcPr>
          <w:p>
            <w:pPr>
              <w:pStyle w:val="TableParagraph"/>
              <w:spacing w:line="232" w:lineRule="exact"/>
              <w:ind w:left="2064" w:right="2060"/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1.304001pt;margin-top:8.774463pt;width:461.23pt;height:.48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pgSz w:w="11910" w:h="16840"/>
          <w:pgMar w:header="0" w:footer="830" w:top="900" w:bottom="1100" w:left="1220" w:right="104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1183"/>
        <w:gridCol w:w="4957"/>
      </w:tblGrid>
      <w:tr>
        <w:trPr>
          <w:trHeight w:val="364" w:hRule="atLeast"/>
        </w:trPr>
        <w:tc>
          <w:tcPr>
            <w:tcW w:w="921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Attached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bathroom</w:t>
            </w:r>
          </w:p>
        </w:tc>
      </w:tr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3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957" w:type="dxa"/>
            <w:shd w:val="clear" w:color="auto" w:fill="A6A6A6"/>
          </w:tcPr>
          <w:p>
            <w:pPr>
              <w:pStyle w:val="TableParagraph"/>
              <w:spacing w:line="232" w:lineRule="exact"/>
              <w:ind w:left="2064" w:right="2060"/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921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Common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toilet</w:t>
            </w:r>
          </w:p>
        </w:tc>
      </w:tr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3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957" w:type="dxa"/>
            <w:shd w:val="clear" w:color="auto" w:fill="A6A6A6"/>
          </w:tcPr>
          <w:p>
            <w:pPr>
              <w:pStyle w:val="TableParagraph"/>
              <w:spacing w:line="232" w:lineRule="exact"/>
              <w:ind w:left="2064" w:right="2060"/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921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Kitchen</w:t>
            </w:r>
          </w:p>
        </w:tc>
      </w:tr>
      <w:tr>
        <w:trPr>
          <w:trHeight w:val="252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3" w:type="dxa"/>
            <w:shd w:val="clear" w:color="auto" w:fill="A6A6A6"/>
          </w:tcPr>
          <w:p>
            <w:pPr>
              <w:pStyle w:val="TableParagraph"/>
              <w:spacing w:line="232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957" w:type="dxa"/>
            <w:shd w:val="clear" w:color="auto" w:fill="A6A6A6"/>
          </w:tcPr>
          <w:p>
            <w:pPr>
              <w:pStyle w:val="TableParagraph"/>
              <w:spacing w:line="232" w:lineRule="exact"/>
              <w:ind w:left="2064" w:right="2060"/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921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Keys</w:t>
            </w:r>
          </w:p>
        </w:tc>
      </w:tr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3" w:type="dxa"/>
            <w:shd w:val="clear" w:color="auto" w:fill="A6A6A6"/>
          </w:tcPr>
          <w:p>
            <w:pPr>
              <w:pStyle w:val="TableParagraph"/>
              <w:spacing w:line="232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957" w:type="dxa"/>
            <w:shd w:val="clear" w:color="auto" w:fill="A6A6A6"/>
          </w:tcPr>
          <w:p>
            <w:pPr>
              <w:pStyle w:val="TableParagraph"/>
              <w:spacing w:line="232" w:lineRule="exact"/>
              <w:ind w:left="2064" w:right="2060"/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tabs>
          <w:tab w:pos="2352" w:val="left" w:leader="none"/>
        </w:tabs>
        <w:spacing w:before="92"/>
        <w:ind w:left="0" w:right="158" w:firstLine="0"/>
        <w:jc w:val="right"/>
        <w:rPr>
          <w:b/>
          <w:sz w:val="22"/>
        </w:rPr>
      </w:pPr>
      <w:r>
        <w:rPr/>
        <w:pict>
          <v:shape style="position:absolute;margin-left:67.424004pt;margin-top:5.031655pt;width:346.9pt;height:178.25pt;mso-position-horizontal-relative:page;mso-position-vertical-relative:paragraph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43"/>
                    <w:gridCol w:w="695"/>
                  </w:tblGrid>
                  <w:tr>
                    <w:trPr>
                      <w:trHeight w:val="385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tabs>
                            <w:tab w:pos="2501" w:val="left" w:leader="none"/>
                            <w:tab w:pos="6239" w:val="left" w:leader="none"/>
                          </w:tabs>
                          <w:spacing w:line="244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Tenant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Signature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spacing w:before="122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presence of: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8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tabs>
                            <w:tab w:pos="2501" w:val="left" w:leader="none"/>
                            <w:tab w:pos="6239" w:val="left" w:leader="none"/>
                          </w:tabs>
                          <w:spacing w:before="122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Witness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Signature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122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1022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Landlord/Rep</w:t>
                        </w:r>
                      </w:p>
                      <w:p>
                        <w:pPr>
                          <w:pStyle w:val="TableParagraph"/>
                          <w:tabs>
                            <w:tab w:pos="2501" w:val="left" w:leader="none"/>
                            <w:tab w:pos="6239" w:val="left" w:leader="none"/>
                          </w:tabs>
                          <w:spacing w:before="2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Signature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spacing w:before="122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presence of: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tabs>
                            <w:tab w:pos="2487" w:val="left" w:leader="none"/>
                            <w:tab w:pos="6239" w:val="left" w:leader="none"/>
                          </w:tabs>
                          <w:spacing w:line="233" w:lineRule="exact" w:before="122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Witness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Signature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line="233" w:lineRule="exact" w:before="122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tabs>
          <w:tab w:pos="2352" w:val="left" w:leader="none"/>
        </w:tabs>
        <w:spacing w:before="0"/>
        <w:ind w:left="0" w:right="158" w:firstLine="0"/>
        <w:jc w:val="righ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2352" w:val="left" w:leader="none"/>
        </w:tabs>
        <w:spacing w:before="194"/>
        <w:ind w:left="0" w:right="158" w:firstLine="0"/>
        <w:jc w:val="righ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tabs>
          <w:tab w:pos="2366" w:val="left" w:leader="none"/>
        </w:tabs>
        <w:spacing w:before="0"/>
        <w:ind w:left="0" w:right="158" w:firstLine="0"/>
        <w:jc w:val="righ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spacing w:after="0"/>
        <w:jc w:val="right"/>
        <w:rPr>
          <w:sz w:val="22"/>
        </w:rPr>
        <w:sectPr>
          <w:pgSz w:w="11910" w:h="16840"/>
          <w:pgMar w:header="0" w:footer="830" w:top="960" w:bottom="1100" w:left="1220" w:right="1040"/>
        </w:sectPr>
      </w:pPr>
    </w:p>
    <w:p>
      <w:pPr>
        <w:pStyle w:val="Heading2"/>
        <w:ind w:left="1135"/>
      </w:pPr>
      <w:r>
        <w:rPr/>
        <w:t>ANNEXURE</w:t>
      </w:r>
      <w:r>
        <w:rPr>
          <w:spacing w:val="53"/>
        </w:rPr>
        <w:t> </w:t>
      </w:r>
      <w:r>
        <w:rPr/>
        <w:t>C</w:t>
      </w:r>
    </w:p>
    <w:p>
      <w:pPr>
        <w:pStyle w:val="Heading4"/>
      </w:pPr>
      <w:r>
        <w:rPr/>
        <w:t>PROPERTY</w:t>
      </w:r>
      <w:r>
        <w:rPr>
          <w:spacing w:val="81"/>
        </w:rPr>
        <w:t> </w:t>
      </w:r>
      <w:r>
        <w:rPr/>
        <w:t>CONDITION</w:t>
      </w:r>
      <w:r>
        <w:rPr>
          <w:spacing w:val="82"/>
        </w:rPr>
        <w:t> </w:t>
      </w:r>
      <w:r>
        <w:rPr/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6"/>
        <w:gridCol w:w="6767"/>
      </w:tblGrid>
      <w:tr>
        <w:trPr>
          <w:trHeight w:val="364" w:hRule="atLeast"/>
        </w:trPr>
        <w:tc>
          <w:tcPr>
            <w:tcW w:w="2346" w:type="dxa"/>
          </w:tcPr>
          <w:p>
            <w:pPr>
              <w:pStyle w:val="TableParagraph"/>
              <w:spacing w:line="244" w:lineRule="exact"/>
              <w:ind w:left="200"/>
              <w:rPr>
                <w:sz w:val="22"/>
              </w:rPr>
            </w:pPr>
            <w:r>
              <w:rPr>
                <w:sz w:val="22"/>
              </w:rPr>
              <w:t>Property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67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346" w:type="dxa"/>
          </w:tcPr>
          <w:p>
            <w:pPr>
              <w:pStyle w:val="TableParagraph"/>
              <w:spacing w:before="121"/>
              <w:ind w:left="200"/>
              <w:rPr>
                <w:sz w:val="22"/>
              </w:rPr>
            </w:pPr>
            <w:r>
              <w:rPr>
                <w:sz w:val="22"/>
              </w:rPr>
              <w:t>Move-in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  <w:tc>
          <w:tcPr>
            <w:tcW w:w="6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2346" w:right="3044"/>
              <w:jc w:val="center"/>
              <w:rPr>
                <w:sz w:val="22"/>
              </w:rPr>
            </w:pPr>
            <w:r>
              <w:rPr>
                <w:sz w:val="22"/>
              </w:rPr>
              <w:t>Move-out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BodyText"/>
        <w:spacing w:before="92"/>
        <w:ind w:left="220" w:right="203"/>
        <w:jc w:val="both"/>
      </w:pPr>
      <w:r>
        <w:rPr/>
        <w:pict>
          <v:rect style="position:absolute;margin-left:183.979996pt;margin-top:-8.410476pt;width:113.54pt;height:.48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/>
        <w:pict>
          <v:rect style="position:absolute;margin-left:409.51001pt;margin-top:-8.410476pt;width:113.54pt;height:.48pt;mso-position-horizontal-relative:page;mso-position-vertical-relative:paragraph;z-index:15764480" filled="true" fillcolor="#000000" stroked="false">
            <v:fill type="solid"/>
            <w10:wrap type="none"/>
          </v:rect>
        </w:pict>
      </w:r>
      <w:r>
        <w:rPr/>
        <w:t>The Tenant shall prepare this Property Condition Report in duplicate within thirty (30) days of the</w:t>
      </w:r>
      <w:r>
        <w:rPr>
          <w:spacing w:val="1"/>
        </w:rPr>
        <w:t> </w:t>
      </w:r>
      <w:r>
        <w:rPr/>
        <w:t>commencement of the Term which shall be duly endorsed by the Landlord and the Tenant. The Property</w:t>
      </w:r>
      <w:r>
        <w:rPr>
          <w:spacing w:val="-52"/>
        </w:rPr>
        <w:t> </w:t>
      </w:r>
      <w:r>
        <w:rPr/>
        <w:t>Condition Report shall be conclusive evidence of the condition of the Premises at the commencement of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Term.</w:t>
      </w:r>
    </w:p>
    <w:p>
      <w:pPr>
        <w:spacing w:before="123"/>
        <w:ind w:left="328" w:right="0" w:firstLine="0"/>
        <w:jc w:val="both"/>
        <w:rPr>
          <w:b/>
          <w:sz w:val="22"/>
        </w:rPr>
      </w:pPr>
      <w:r>
        <w:rPr>
          <w:b/>
          <w:sz w:val="22"/>
        </w:rPr>
        <w:t>Condition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floors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(stains,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burns,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holes,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snags,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worn)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54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 Out</w:t>
            </w: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1"/>
        <w:ind w:left="328" w:right="0" w:firstLine="0"/>
        <w:jc w:val="both"/>
        <w:rPr>
          <w:b/>
          <w:sz w:val="22"/>
        </w:rPr>
      </w:pPr>
      <w:r>
        <w:rPr>
          <w:b/>
          <w:sz w:val="22"/>
        </w:rPr>
        <w:t>Condition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walls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(holes,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marks,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stains,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hooks,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nails)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 Out</w:t>
            </w: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1"/>
        <w:ind w:left="328" w:right="0" w:firstLine="0"/>
        <w:jc w:val="both"/>
        <w:rPr>
          <w:b/>
          <w:sz w:val="22"/>
        </w:rPr>
      </w:pPr>
      <w:r>
        <w:rPr>
          <w:b/>
          <w:sz w:val="22"/>
        </w:rPr>
        <w:t>Condition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ceilings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(stains,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holes,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cracked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plaster,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damage)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 Out</w:t>
            </w: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1"/>
        <w:ind w:left="328" w:right="0" w:firstLine="0"/>
        <w:jc w:val="both"/>
        <w:rPr>
          <w:b/>
          <w:sz w:val="22"/>
        </w:rPr>
      </w:pPr>
      <w:r>
        <w:rPr>
          <w:b/>
          <w:sz w:val="22"/>
        </w:rPr>
        <w:t>Condition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doors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locks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(scratches,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discoloured,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secured)</w:t>
      </w: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 Out</w:t>
            </w: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1"/>
        <w:ind w:left="328" w:right="0" w:firstLine="0"/>
        <w:jc w:val="both"/>
        <w:rPr>
          <w:b/>
          <w:sz w:val="22"/>
        </w:rPr>
      </w:pPr>
      <w:r>
        <w:rPr>
          <w:b/>
          <w:sz w:val="22"/>
        </w:rPr>
        <w:t>Condition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lighting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fixtures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(stains,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rusty,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broken)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53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Move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Move Out</w:t>
            </w: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1"/>
        <w:ind w:left="328" w:right="0" w:firstLine="0"/>
        <w:jc w:val="both"/>
        <w:rPr>
          <w:b/>
          <w:sz w:val="22"/>
        </w:rPr>
      </w:pPr>
      <w:r>
        <w:rPr>
          <w:b/>
          <w:sz w:val="22"/>
        </w:rPr>
        <w:t>Condition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windows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(dirty,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missing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locks,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broken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glass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frames)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53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 Out</w:t>
            </w:r>
          </w:p>
        </w:tc>
      </w:tr>
      <w:tr>
        <w:trPr>
          <w:trHeight w:val="252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1"/>
        <w:ind w:left="328" w:right="0" w:firstLine="0"/>
        <w:jc w:val="both"/>
        <w:rPr>
          <w:b/>
          <w:sz w:val="22"/>
        </w:rPr>
      </w:pPr>
      <w:r>
        <w:rPr>
          <w:b/>
          <w:sz w:val="22"/>
        </w:rPr>
        <w:t>Condition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curtains,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drapes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(stains,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holes,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torn)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53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 Out</w:t>
            </w: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30" w:top="900" w:bottom="1100" w:left="1220" w:right="1040"/>
        </w:sectPr>
      </w:pPr>
    </w:p>
    <w:p>
      <w:pPr>
        <w:spacing w:before="79"/>
        <w:ind w:left="328" w:right="0" w:firstLine="0"/>
        <w:jc w:val="left"/>
        <w:rPr>
          <w:b/>
          <w:sz w:val="22"/>
        </w:rPr>
      </w:pPr>
      <w:r>
        <w:rPr>
          <w:b/>
          <w:sz w:val="22"/>
        </w:rPr>
        <w:t>Appliances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(dirty,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damaged,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inoperable,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missing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missing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parts)</w:t>
      </w: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51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 Out</w:t>
            </w: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1"/>
        <w:ind w:left="328" w:right="0" w:firstLine="0"/>
        <w:jc w:val="left"/>
        <w:rPr>
          <w:b/>
          <w:sz w:val="22"/>
        </w:rPr>
      </w:pPr>
      <w:r>
        <w:rPr>
          <w:b/>
          <w:sz w:val="22"/>
        </w:rPr>
        <w:t>Furniture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(scratches,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burns,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upholstery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worn,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missing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parts,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etc.)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53" w:hRule="atLeast"/>
        </w:trPr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3070" w:type="dxa"/>
            <w:shd w:val="clear" w:color="auto" w:fill="A6A6A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Move Out</w:t>
            </w: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tabs>
          <w:tab w:pos="2352" w:val="left" w:leader="none"/>
        </w:tabs>
        <w:spacing w:before="154"/>
        <w:ind w:left="0" w:right="158" w:firstLine="0"/>
        <w:jc w:val="right"/>
        <w:rPr>
          <w:b/>
          <w:sz w:val="22"/>
        </w:rPr>
      </w:pPr>
      <w:r>
        <w:rPr/>
        <w:pict>
          <v:shape style="position:absolute;margin-left:67.424004pt;margin-top:8.131637pt;width:346.9pt;height:178.25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43"/>
                    <w:gridCol w:w="695"/>
                  </w:tblGrid>
                  <w:tr>
                    <w:trPr>
                      <w:trHeight w:val="386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tabs>
                            <w:tab w:pos="2501" w:val="left" w:leader="none"/>
                            <w:tab w:pos="6239" w:val="left" w:leader="none"/>
                          </w:tabs>
                          <w:spacing w:line="244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Tenant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Signature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spacing w:before="12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presence of: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9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tabs>
                            <w:tab w:pos="2501" w:val="left" w:leader="none"/>
                            <w:tab w:pos="6239" w:val="left" w:leader="none"/>
                          </w:tabs>
                          <w:spacing w:before="122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Witness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Signature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122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1023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53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Landlord/Rep</w:t>
                        </w:r>
                      </w:p>
                      <w:p>
                        <w:pPr>
                          <w:pStyle w:val="TableParagraph"/>
                          <w:tabs>
                            <w:tab w:pos="2501" w:val="left" w:leader="none"/>
                            <w:tab w:pos="6239" w:val="left" w:leader="none"/>
                          </w:tabs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Signature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spacing w:before="12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presence of: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6243" w:type="dxa"/>
                      </w:tcPr>
                      <w:p>
                        <w:pPr>
                          <w:pStyle w:val="TableParagraph"/>
                          <w:tabs>
                            <w:tab w:pos="2487" w:val="left" w:leader="none"/>
                            <w:tab w:pos="6239" w:val="left" w:leader="none"/>
                          </w:tabs>
                          <w:spacing w:line="233" w:lineRule="exact" w:before="122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Witness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Signature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line="233" w:lineRule="exact" w:before="122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tabs>
          <w:tab w:pos="2352" w:val="left" w:leader="none"/>
        </w:tabs>
        <w:spacing w:before="0"/>
        <w:ind w:left="0" w:right="158" w:firstLine="0"/>
        <w:jc w:val="righ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2352" w:val="left" w:leader="none"/>
        </w:tabs>
        <w:spacing w:before="194"/>
        <w:ind w:left="0" w:right="158" w:firstLine="0"/>
        <w:jc w:val="righ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tabs>
          <w:tab w:pos="2366" w:val="left" w:leader="none"/>
        </w:tabs>
        <w:spacing w:before="0"/>
        <w:ind w:left="0" w:right="158" w:firstLine="0"/>
        <w:jc w:val="righ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sectPr>
      <w:pgSz w:w="11910" w:h="16840"/>
      <w:pgMar w:header="0" w:footer="830" w:top="1000" w:bottom="1100" w:left="12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113.260002pt;margin-top:785.425964pt;width:297.8pt;height:12pt;mso-position-horizontal-relative:page;mso-position-vertical-relative:page;z-index:-1703065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P</w:t>
                </w:r>
                <w:r>
                  <w:rPr>
                    <w:rFonts w:ascii="Calibri"/>
                    <w:b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R</w:t>
                </w:r>
                <w:r>
                  <w:rPr>
                    <w:rFonts w:ascii="Calibri"/>
                    <w:b/>
                    <w:spacing w:val="15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I</w:t>
                </w:r>
                <w:r>
                  <w:rPr>
                    <w:rFonts w:ascii="Calibri"/>
                    <w:b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V</w:t>
                </w:r>
                <w:r>
                  <w:rPr>
                    <w:rFonts w:ascii="Calibri"/>
                    <w:b/>
                    <w:spacing w:val="14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A</w:t>
                </w:r>
                <w:r>
                  <w:rPr>
                    <w:rFonts w:ascii="Calibri"/>
                    <w:b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T</w:t>
                </w:r>
                <w:r>
                  <w:rPr>
                    <w:rFonts w:ascii="Calibri"/>
                    <w:b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  </w:t>
                </w:r>
                <w:r>
                  <w:rPr>
                    <w:rFonts w:ascii="Calibri"/>
                    <w:b/>
                    <w:spacing w:val="28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R</w:t>
                </w:r>
                <w:r>
                  <w:rPr>
                    <w:rFonts w:ascii="Calibri"/>
                    <w:b/>
                    <w:spacing w:val="15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</w:t>
                </w:r>
                <w:r>
                  <w:rPr>
                    <w:rFonts w:ascii="Calibri"/>
                    <w:b/>
                    <w:spacing w:val="15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S</w:t>
                </w:r>
                <w:r>
                  <w:rPr>
                    <w:rFonts w:ascii="Calibri"/>
                    <w:b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I</w:t>
                </w:r>
                <w:r>
                  <w:rPr>
                    <w:rFonts w:ascii="Calibri"/>
                    <w:b/>
                    <w:spacing w:val="14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D</w:t>
                </w:r>
                <w:r>
                  <w:rPr>
                    <w:rFonts w:ascii="Calibri"/>
                    <w:b/>
                    <w:spacing w:val="16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</w:t>
                </w:r>
                <w:r>
                  <w:rPr>
                    <w:rFonts w:ascii="Calibri"/>
                    <w:b/>
                    <w:spacing w:val="12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N</w:t>
                </w:r>
                <w:r>
                  <w:rPr>
                    <w:rFonts w:ascii="Calibri"/>
                    <w:b/>
                    <w:spacing w:val="15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T</w:t>
                </w:r>
                <w:r>
                  <w:rPr>
                    <w:rFonts w:ascii="Calibri"/>
                    <w:b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I</w:t>
                </w:r>
                <w:r>
                  <w:rPr>
                    <w:rFonts w:ascii="Calibri"/>
                    <w:b/>
                    <w:spacing w:val="16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A</w:t>
                </w:r>
                <w:r>
                  <w:rPr>
                    <w:rFonts w:ascii="Calibri"/>
                    <w:b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L  </w:t>
                </w:r>
                <w:r>
                  <w:rPr>
                    <w:rFonts w:ascii="Calibri"/>
                    <w:b/>
                    <w:spacing w:val="28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T</w:t>
                </w:r>
                <w:r>
                  <w:rPr>
                    <w:rFonts w:ascii="Calibri"/>
                    <w:b/>
                    <w:spacing w:val="16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</w:t>
                </w:r>
                <w:r>
                  <w:rPr>
                    <w:rFonts w:ascii="Calibri"/>
                    <w:b/>
                    <w:spacing w:val="12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N</w:t>
                </w:r>
                <w:r>
                  <w:rPr>
                    <w:rFonts w:ascii="Calibri"/>
                    <w:b/>
                    <w:spacing w:val="15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A</w:t>
                </w:r>
                <w:r>
                  <w:rPr>
                    <w:rFonts w:ascii="Calibri"/>
                    <w:b/>
                    <w:spacing w:val="12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N</w:t>
                </w:r>
                <w:r>
                  <w:rPr>
                    <w:rFonts w:ascii="Calibri"/>
                    <w:b/>
                    <w:spacing w:val="17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C</w:t>
                </w:r>
                <w:r>
                  <w:rPr>
                    <w:rFonts w:ascii="Calibri"/>
                    <w:b/>
                    <w:spacing w:val="14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Y  </w:t>
                </w:r>
                <w:r>
                  <w:rPr>
                    <w:rFonts w:ascii="Calibri"/>
                    <w:b/>
                    <w:spacing w:val="27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A</w:t>
                </w:r>
                <w:r>
                  <w:rPr>
                    <w:rFonts w:ascii="Calibri"/>
                    <w:b/>
                    <w:spacing w:val="12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G</w:t>
                </w:r>
                <w:r>
                  <w:rPr>
                    <w:rFonts w:ascii="Calibri"/>
                    <w:b/>
                    <w:spacing w:val="14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R</w:t>
                </w:r>
                <w:r>
                  <w:rPr>
                    <w:rFonts w:ascii="Calibri"/>
                    <w:b/>
                    <w:spacing w:val="15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</w:t>
                </w:r>
                <w:r>
                  <w:rPr>
                    <w:rFonts w:ascii="Calibri"/>
                    <w:b/>
                    <w:spacing w:val="14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</w:t>
                </w:r>
                <w:r>
                  <w:rPr>
                    <w:rFonts w:ascii="Calibri"/>
                    <w:b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M</w:t>
                </w:r>
                <w:r>
                  <w:rPr>
                    <w:rFonts w:ascii="Calibri"/>
                    <w:b/>
                    <w:spacing w:val="18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</w:t>
                </w:r>
                <w:r>
                  <w:rPr>
                    <w:rFonts w:ascii="Calibri"/>
                    <w:b/>
                    <w:spacing w:val="12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N</w:t>
                </w:r>
                <w:r>
                  <w:rPr>
                    <w:rFonts w:ascii="Calibri"/>
                    <w:b/>
                    <w:spacing w:val="15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T</w:t>
                </w:r>
              </w:p>
            </w:txbxContent>
          </v:textbox>
          <w10:wrap type="none"/>
        </v:shape>
      </w:pict>
    </w:r>
    <w:r>
      <w:rPr/>
      <w:pict>
        <v:shape style="position:absolute;margin-left:438.75pt;margin-top:785.425964pt;width:71.9pt;height:12pt;mso-position-horizontal-relative:page;mso-position-vertical-relative:page;z-index:-1703014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8495AF"/>
                    <w:sz w:val="20"/>
                  </w:rPr>
                  <w:t>P</w:t>
                </w:r>
                <w:r>
                  <w:rPr>
                    <w:rFonts w:ascii="Calibri"/>
                    <w:color w:val="8495AF"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color w:val="8495AF"/>
                    <w:sz w:val="20"/>
                  </w:rPr>
                  <w:t>a</w:t>
                </w:r>
                <w:r>
                  <w:rPr>
                    <w:rFonts w:ascii="Calibri"/>
                    <w:color w:val="8495AF"/>
                    <w:spacing w:val="14"/>
                    <w:sz w:val="20"/>
                  </w:rPr>
                  <w:t> </w:t>
                </w:r>
                <w:r>
                  <w:rPr>
                    <w:rFonts w:ascii="Calibri"/>
                    <w:color w:val="8495AF"/>
                    <w:sz w:val="20"/>
                  </w:rPr>
                  <w:t>g</w:t>
                </w:r>
                <w:r>
                  <w:rPr>
                    <w:rFonts w:ascii="Calibri"/>
                    <w:color w:val="8495AF"/>
                    <w:spacing w:val="13"/>
                    <w:sz w:val="20"/>
                  </w:rPr>
                  <w:t> </w:t>
                </w:r>
                <w:r>
                  <w:rPr>
                    <w:rFonts w:ascii="Calibri"/>
                    <w:color w:val="8495AF"/>
                    <w:sz w:val="20"/>
                  </w:rPr>
                  <w:t>e</w:t>
                </w:r>
                <w:r>
                  <w:rPr>
                    <w:rFonts w:ascii="Calibri"/>
                    <w:color w:val="8495AF"/>
                    <w:spacing w:val="1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313D4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color w:val="313D4F"/>
                    <w:sz w:val="20"/>
                  </w:rPr>
                  <w:t> of</w:t>
                </w:r>
                <w:r>
                  <w:rPr>
                    <w:rFonts w:ascii="Calibri"/>
                    <w:color w:val="313D4F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color w:val="313D4F"/>
                    <w:sz w:val="20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534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95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89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91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lowerLetter"/>
      <w:lvlText w:val="%1)"/>
      <w:lvlJc w:val="left"/>
      <w:pPr>
        <w:ind w:left="591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1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3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9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4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6" w:hanging="42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591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1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3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9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4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6" w:hanging="42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)"/>
      <w:lvlJc w:val="left"/>
      <w:pPr>
        <w:ind w:left="589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81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31" w:hanging="5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86" w:hanging="35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5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2" w:hanging="3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53" w:hanging="41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2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2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4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413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right="108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1"/>
      <w:ind w:left="731" w:right="1134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3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209"/>
      <w:ind w:left="1134" w:right="1134"/>
      <w:jc w:val="center"/>
      <w:outlineLvl w:val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00" w:right="570" w:hanging="644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1" w:hanging="51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2023-06-28T08:36:53Z</dcterms:created>
  <dcterms:modified xsi:type="dcterms:W3CDTF">2023-06-28T08:36:53Z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2023-06-28T00:00:00Z</vt:filetime>
  </property>
</Properties>
</file>