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67" w:rsidRPr="004F24EE" w:rsidRDefault="004F24EE" w:rsidP="004F24EE">
      <w:pPr>
        <w:pStyle w:val="Heading1"/>
        <w:pBdr>
          <w:bottom w:val="single" w:sz="4" w:space="1" w:color="auto"/>
        </w:pBdr>
        <w:spacing w:before="96"/>
        <w:ind w:left="567" w:right="1665" w:firstLine="284"/>
        <w:jc w:val="center"/>
        <w:rPr>
          <w:rFonts w:ascii="MV Boli" w:hAnsi="MV Boli" w:cs="MV Boli"/>
          <w:sz w:val="40"/>
          <w:szCs w:val="40"/>
        </w:rPr>
      </w:pPr>
      <w:r w:rsidRPr="00430078">
        <w:rPr>
          <w:rFonts w:ascii="MV Boli" w:hAnsi="MV Boli" w:cs="MV Boli"/>
          <w:color w:val="404040" w:themeColor="text1" w:themeTint="BF"/>
          <w:sz w:val="40"/>
          <w:szCs w:val="40"/>
        </w:rPr>
        <w:t>Debt Settlement Agreement</w:t>
      </w:r>
    </w:p>
    <w:p w:rsidR="00767867" w:rsidRDefault="00767867">
      <w:pPr>
        <w:pStyle w:val="BodyText"/>
        <w:spacing w:before="1"/>
        <w:rPr>
          <w:b/>
        </w:rPr>
      </w:pPr>
    </w:p>
    <w:p w:rsidR="004F24EE" w:rsidRDefault="004F24EE">
      <w:pPr>
        <w:spacing w:before="1"/>
        <w:ind w:left="802"/>
        <w:rPr>
          <w:b/>
          <w:sz w:val="21"/>
        </w:rPr>
      </w:pPr>
    </w:p>
    <w:p w:rsidR="00767867" w:rsidRDefault="0064340E">
      <w:pPr>
        <w:spacing w:before="1"/>
        <w:ind w:left="802"/>
        <w:rPr>
          <w:sz w:val="21"/>
        </w:rPr>
      </w:pPr>
      <w:r>
        <w:rPr>
          <w:b/>
          <w:sz w:val="21"/>
        </w:rPr>
        <w:t>THIS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AGREEMENT</w:t>
      </w:r>
      <w:r>
        <w:rPr>
          <w:b/>
          <w:spacing w:val="1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dated</w:t>
      </w:r>
      <w:r w:rsidRPr="001711E8">
        <w:rPr>
          <w:rFonts w:ascii="Candara" w:hAnsi="Candara"/>
          <w:i/>
          <w:spacing w:val="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7"/>
          <w:sz w:val="21"/>
        </w:rPr>
        <w:t xml:space="preserve"> </w:t>
      </w:r>
      <w:r w:rsidR="004F24EE" w:rsidRPr="001711E8">
        <w:rPr>
          <w:rFonts w:ascii="Candara" w:hAnsi="Candara"/>
          <w:i/>
          <w:sz w:val="21"/>
        </w:rPr>
        <w:t>__</w:t>
      </w:r>
      <w:r w:rsidR="004F24EE" w:rsidRPr="001711E8">
        <w:rPr>
          <w:rFonts w:ascii="Candara" w:hAnsi="Candara"/>
          <w:i/>
          <w:spacing w:val="1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day</w:t>
      </w:r>
      <w:r w:rsidRPr="001711E8">
        <w:rPr>
          <w:rFonts w:ascii="Candara" w:hAnsi="Candara"/>
          <w:i/>
          <w:spacing w:val="5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of</w:t>
      </w:r>
      <w:r w:rsidRPr="001711E8">
        <w:rPr>
          <w:rFonts w:ascii="Candara" w:hAnsi="Candara"/>
          <w:i/>
          <w:spacing w:val="11"/>
          <w:sz w:val="21"/>
        </w:rPr>
        <w:t xml:space="preserve"> </w:t>
      </w:r>
      <w:r w:rsidR="004F24EE" w:rsidRPr="001711E8">
        <w:rPr>
          <w:rFonts w:ascii="Candara" w:hAnsi="Candara"/>
          <w:i/>
          <w:sz w:val="21"/>
        </w:rPr>
        <w:t>________</w:t>
      </w:r>
      <w:r w:rsidRPr="001711E8">
        <w:rPr>
          <w:rFonts w:ascii="Candara" w:hAnsi="Candara"/>
          <w:i/>
          <w:sz w:val="21"/>
        </w:rPr>
        <w:t>,</w:t>
      </w:r>
      <w:r w:rsidRPr="001711E8">
        <w:rPr>
          <w:rFonts w:ascii="Candara" w:hAnsi="Candara"/>
          <w:i/>
          <w:spacing w:val="9"/>
          <w:sz w:val="21"/>
        </w:rPr>
        <w:t xml:space="preserve"> </w:t>
      </w:r>
      <w:r w:rsidR="004F24EE" w:rsidRPr="001711E8">
        <w:rPr>
          <w:rFonts w:ascii="Candara" w:hAnsi="Candara"/>
          <w:i/>
          <w:sz w:val="21"/>
        </w:rPr>
        <w:t>0000</w:t>
      </w:r>
      <w:r w:rsidRPr="001711E8">
        <w:rPr>
          <w:rFonts w:ascii="Candara" w:hAnsi="Candara"/>
          <w:i/>
          <w:sz w:val="21"/>
        </w:rPr>
        <w:t>.</w:t>
      </w:r>
    </w:p>
    <w:p w:rsidR="00767867" w:rsidRDefault="00767867">
      <w:pPr>
        <w:pStyle w:val="BodyText"/>
        <w:spacing w:before="6"/>
        <w:rPr>
          <w:sz w:val="22"/>
        </w:rPr>
      </w:pPr>
    </w:p>
    <w:p w:rsidR="00767867" w:rsidRDefault="0064340E">
      <w:pPr>
        <w:pStyle w:val="Heading1"/>
        <w:spacing w:before="1"/>
        <w:ind w:left="101" w:firstLine="0"/>
      </w:pPr>
      <w:r>
        <w:t>BETWEEN:</w:t>
      </w:r>
    </w:p>
    <w:p w:rsidR="00767867" w:rsidRDefault="00767867">
      <w:pPr>
        <w:pStyle w:val="BodyText"/>
        <w:spacing w:before="10"/>
        <w:rPr>
          <w:b/>
          <w:sz w:val="20"/>
        </w:rPr>
      </w:pPr>
      <w:bookmarkStart w:id="0" w:name="_GoBack"/>
      <w:bookmarkEnd w:id="0"/>
    </w:p>
    <w:p w:rsidR="00767867" w:rsidRDefault="004F24EE">
      <w:pPr>
        <w:spacing w:before="1" w:line="244" w:lineRule="auto"/>
        <w:ind w:left="1503" w:right="1676"/>
        <w:rPr>
          <w:sz w:val="21"/>
        </w:rPr>
      </w:pPr>
      <w:r>
        <w:rPr>
          <w:b/>
          <w:sz w:val="21"/>
        </w:rPr>
        <w:t>(Business Name)</w:t>
      </w:r>
      <w:r w:rsidR="0064340E">
        <w:rPr>
          <w:b/>
          <w:spacing w:val="3"/>
          <w:sz w:val="21"/>
        </w:rPr>
        <w:t xml:space="preserve"> </w:t>
      </w:r>
      <w:r w:rsidRPr="001711E8">
        <w:rPr>
          <w:rFonts w:asciiTheme="minorHAnsi" w:hAnsiTheme="minorHAnsi" w:cstheme="minorHAnsi"/>
          <w:i/>
          <w:spacing w:val="3"/>
          <w:sz w:val="21"/>
        </w:rPr>
        <w:t>Some basic details and Address</w:t>
      </w:r>
      <w:r w:rsidR="0064340E">
        <w:rPr>
          <w:spacing w:val="9"/>
          <w:sz w:val="21"/>
        </w:rPr>
        <w:t xml:space="preserve"> </w:t>
      </w:r>
      <w:r w:rsidRPr="004F24EE">
        <w:rPr>
          <w:b/>
          <w:spacing w:val="9"/>
          <w:sz w:val="21"/>
        </w:rPr>
        <w:t>“Company”</w:t>
      </w:r>
    </w:p>
    <w:p w:rsidR="00767867" w:rsidRDefault="00767867">
      <w:pPr>
        <w:pStyle w:val="BodyText"/>
        <w:spacing w:before="7"/>
      </w:pPr>
    </w:p>
    <w:p w:rsidR="00767867" w:rsidRPr="004F24EE" w:rsidRDefault="004F24EE">
      <w:pPr>
        <w:pStyle w:val="BodyText"/>
        <w:ind w:left="2868" w:right="2870"/>
        <w:jc w:val="center"/>
        <w:rPr>
          <w:b/>
          <w:sz w:val="24"/>
          <w:szCs w:val="24"/>
        </w:rPr>
      </w:pPr>
      <w:r w:rsidRPr="004F24EE">
        <w:rPr>
          <w:b/>
          <w:sz w:val="24"/>
          <w:szCs w:val="24"/>
        </w:rPr>
        <w:t>----</w:t>
      </w:r>
      <w:r w:rsidR="0064340E" w:rsidRPr="004F24EE">
        <w:rPr>
          <w:b/>
          <w:sz w:val="24"/>
          <w:szCs w:val="24"/>
        </w:rPr>
        <w:t>-</w:t>
      </w:r>
      <w:r w:rsidR="0064340E" w:rsidRPr="004F24EE">
        <w:rPr>
          <w:b/>
          <w:spacing w:val="5"/>
          <w:sz w:val="24"/>
          <w:szCs w:val="24"/>
        </w:rPr>
        <w:t xml:space="preserve"> </w:t>
      </w:r>
      <w:r w:rsidR="00284522" w:rsidRPr="004F24EE">
        <w:rPr>
          <w:b/>
          <w:sz w:val="24"/>
          <w:szCs w:val="24"/>
        </w:rPr>
        <w:t>And</w:t>
      </w:r>
      <w:r w:rsidR="0064340E" w:rsidRPr="004F24EE">
        <w:rPr>
          <w:b/>
          <w:spacing w:val="5"/>
          <w:sz w:val="24"/>
          <w:szCs w:val="24"/>
        </w:rPr>
        <w:t xml:space="preserve"> </w:t>
      </w:r>
      <w:r w:rsidR="0064340E" w:rsidRPr="004F24EE">
        <w:rPr>
          <w:b/>
          <w:sz w:val="24"/>
          <w:szCs w:val="24"/>
        </w:rPr>
        <w:t>-</w:t>
      </w:r>
      <w:r w:rsidRPr="004F24EE">
        <w:rPr>
          <w:b/>
          <w:sz w:val="24"/>
          <w:szCs w:val="24"/>
        </w:rPr>
        <w:t>----</w:t>
      </w:r>
    </w:p>
    <w:p w:rsidR="00767867" w:rsidRDefault="00767867">
      <w:pPr>
        <w:pStyle w:val="BodyText"/>
        <w:spacing w:before="4"/>
        <w:rPr>
          <w:sz w:val="22"/>
        </w:rPr>
      </w:pPr>
    </w:p>
    <w:p w:rsidR="00767867" w:rsidRDefault="004F24EE">
      <w:pPr>
        <w:pStyle w:val="Heading1"/>
        <w:spacing w:before="1" w:line="241" w:lineRule="exact"/>
        <w:ind w:left="1503" w:firstLine="0"/>
      </w:pPr>
      <w:r>
        <w:t xml:space="preserve">(Name of Creditor/s) </w:t>
      </w:r>
      <w:r w:rsidRPr="001711E8">
        <w:rPr>
          <w:rFonts w:ascii="Candara" w:hAnsi="Candara"/>
          <w:b w:val="0"/>
          <w:i/>
        </w:rPr>
        <w:t>Some basic details and address</w:t>
      </w:r>
      <w:r>
        <w:t xml:space="preserve"> </w:t>
      </w:r>
    </w:p>
    <w:p w:rsidR="00767867" w:rsidRDefault="00284522">
      <w:pPr>
        <w:spacing w:line="241" w:lineRule="exact"/>
        <w:ind w:left="1555"/>
        <w:rPr>
          <w:sz w:val="21"/>
        </w:rPr>
      </w:pPr>
      <w:r>
        <w:rPr>
          <w:sz w:val="21"/>
        </w:rPr>
        <w:t>The</w:t>
      </w:r>
      <w:r w:rsidR="0064340E">
        <w:rPr>
          <w:spacing w:val="9"/>
          <w:sz w:val="21"/>
        </w:rPr>
        <w:t xml:space="preserve"> </w:t>
      </w:r>
      <w:r w:rsidR="0064340E">
        <w:rPr>
          <w:sz w:val="21"/>
        </w:rPr>
        <w:t>“</w:t>
      </w:r>
      <w:r w:rsidR="0064340E">
        <w:rPr>
          <w:b/>
          <w:sz w:val="21"/>
        </w:rPr>
        <w:t>Creditor</w:t>
      </w:r>
      <w:r w:rsidR="004F24EE">
        <w:rPr>
          <w:sz w:val="21"/>
        </w:rPr>
        <w:t>”</w:t>
      </w:r>
    </w:p>
    <w:p w:rsidR="00767867" w:rsidRDefault="00767867">
      <w:pPr>
        <w:pStyle w:val="BodyText"/>
        <w:rPr>
          <w:sz w:val="24"/>
        </w:rPr>
      </w:pPr>
    </w:p>
    <w:p w:rsidR="00767867" w:rsidRDefault="00767867">
      <w:pPr>
        <w:pStyle w:val="BodyText"/>
        <w:spacing w:before="3"/>
        <w:rPr>
          <w:sz w:val="19"/>
        </w:rPr>
      </w:pPr>
    </w:p>
    <w:p w:rsidR="00767867" w:rsidRDefault="004F24EE">
      <w:pPr>
        <w:pStyle w:val="BodyText"/>
        <w:spacing w:line="244" w:lineRule="auto"/>
        <w:ind w:left="101" w:right="102" w:firstLine="700"/>
        <w:jc w:val="both"/>
      </w:pPr>
      <w:r w:rsidRPr="004F24EE">
        <w:t>This</w:t>
      </w:r>
      <w:r w:rsidR="0064340E" w:rsidRPr="004F24EE">
        <w:rPr>
          <w:spacing w:val="1"/>
        </w:rPr>
        <w:t xml:space="preserve"> </w:t>
      </w:r>
      <w:r w:rsidRPr="004F24EE">
        <w:rPr>
          <w:spacing w:val="1"/>
        </w:rPr>
        <w:t>agreement</w:t>
      </w:r>
      <w:r w:rsidR="0064340E">
        <w:rPr>
          <w:b/>
          <w:spacing w:val="1"/>
        </w:rPr>
        <w:t xml:space="preserve"> </w:t>
      </w:r>
      <w:r w:rsidR="0064340E">
        <w:rPr>
          <w:b/>
        </w:rPr>
        <w:t>WITNESSETH</w:t>
      </w:r>
      <w:r w:rsidR="0064340E">
        <w:rPr>
          <w:b/>
          <w:spacing w:val="1"/>
        </w:rPr>
        <w:t xml:space="preserve"> </w:t>
      </w:r>
      <w:r w:rsidR="0064340E">
        <w:t>that</w:t>
      </w:r>
      <w:r w:rsidR="0064340E">
        <w:rPr>
          <w:spacing w:val="1"/>
        </w:rPr>
        <w:t xml:space="preserve"> </w:t>
      </w:r>
      <w:r w:rsidR="0064340E">
        <w:t>in</w:t>
      </w:r>
      <w:r w:rsidR="0064340E">
        <w:rPr>
          <w:spacing w:val="1"/>
        </w:rPr>
        <w:t xml:space="preserve"> </w:t>
      </w:r>
      <w:r w:rsidR="0064340E">
        <w:t>consideration</w:t>
      </w:r>
      <w:r w:rsidR="0064340E">
        <w:rPr>
          <w:spacing w:val="1"/>
        </w:rPr>
        <w:t xml:space="preserve"> </w:t>
      </w:r>
      <w:r w:rsidR="0064340E">
        <w:t>of</w:t>
      </w:r>
      <w:r w:rsidR="0064340E">
        <w:rPr>
          <w:spacing w:val="1"/>
        </w:rPr>
        <w:t xml:space="preserve"> </w:t>
      </w:r>
      <w:r w:rsidR="0064340E">
        <w:t>the</w:t>
      </w:r>
      <w:r w:rsidR="0064340E">
        <w:rPr>
          <w:spacing w:val="1"/>
        </w:rPr>
        <w:t xml:space="preserve"> </w:t>
      </w:r>
      <w:r w:rsidR="0064340E">
        <w:t>payment</w:t>
      </w:r>
      <w:r w:rsidR="0064340E">
        <w:rPr>
          <w:spacing w:val="52"/>
        </w:rPr>
        <w:t xml:space="preserve"> </w:t>
      </w:r>
      <w:r w:rsidR="0064340E">
        <w:t>of</w:t>
      </w:r>
      <w:r w:rsidR="0064340E">
        <w:rPr>
          <w:spacing w:val="53"/>
        </w:rPr>
        <w:t xml:space="preserve"> </w:t>
      </w:r>
      <w:r>
        <w:rPr>
          <w:spacing w:val="53"/>
        </w:rPr>
        <w:t>(</w:t>
      </w:r>
      <w:r>
        <w:t>$0000</w:t>
      </w:r>
      <w:r w:rsidR="0064340E">
        <w:t>.00)</w:t>
      </w:r>
      <w:r w:rsidR="0064340E">
        <w:rPr>
          <w:spacing w:val="1"/>
        </w:rPr>
        <w:t xml:space="preserve"> </w:t>
      </w:r>
      <w:r w:rsidR="0064340E">
        <w:t>and</w:t>
      </w:r>
      <w:r w:rsidR="0064340E">
        <w:rPr>
          <w:spacing w:val="1"/>
        </w:rPr>
        <w:t xml:space="preserve"> </w:t>
      </w:r>
      <w:r>
        <w:rPr>
          <w:spacing w:val="1"/>
        </w:rPr>
        <w:t>(</w:t>
      </w:r>
      <w:r w:rsidR="0064340E">
        <w:t>other</w:t>
      </w:r>
      <w:r w:rsidR="0064340E">
        <w:rPr>
          <w:spacing w:val="1"/>
        </w:rPr>
        <w:t xml:space="preserve"> </w:t>
      </w:r>
      <w:r w:rsidR="0064340E">
        <w:t>good</w:t>
      </w:r>
      <w:r>
        <w:t>s</w:t>
      </w:r>
      <w:r w:rsidR="0064340E">
        <w:rPr>
          <w:spacing w:val="1"/>
        </w:rPr>
        <w:t xml:space="preserve"> </w:t>
      </w:r>
      <w:r w:rsidR="0064340E">
        <w:t>and</w:t>
      </w:r>
      <w:r w:rsidR="0064340E">
        <w:rPr>
          <w:spacing w:val="1"/>
        </w:rPr>
        <w:t xml:space="preserve"> </w:t>
      </w:r>
      <w:r w:rsidR="0064340E">
        <w:t>valuable</w:t>
      </w:r>
      <w:r>
        <w:t>s)</w:t>
      </w:r>
      <w:r w:rsidR="0064340E">
        <w:rPr>
          <w:spacing w:val="1"/>
        </w:rPr>
        <w:t xml:space="preserve"> </w:t>
      </w:r>
      <w:r w:rsidR="0064340E">
        <w:t>consideration,</w:t>
      </w:r>
      <w:r w:rsidR="0064340E">
        <w:rPr>
          <w:spacing w:val="1"/>
        </w:rPr>
        <w:t xml:space="preserve"> </w:t>
      </w:r>
      <w:r w:rsidR="0064340E">
        <w:t>the</w:t>
      </w:r>
      <w:r w:rsidR="0064340E">
        <w:rPr>
          <w:spacing w:val="1"/>
        </w:rPr>
        <w:t xml:space="preserve"> </w:t>
      </w:r>
      <w:r w:rsidR="0064340E">
        <w:t>receipt</w:t>
      </w:r>
      <w:r w:rsidR="0064340E">
        <w:rPr>
          <w:spacing w:val="1"/>
        </w:rPr>
        <w:t xml:space="preserve"> </w:t>
      </w:r>
      <w:r w:rsidR="0064340E">
        <w:t>and</w:t>
      </w:r>
      <w:r w:rsidR="0064340E">
        <w:rPr>
          <w:spacing w:val="1"/>
        </w:rPr>
        <w:t xml:space="preserve"> </w:t>
      </w:r>
      <w:r w:rsidR="0064340E">
        <w:t>sufficiency</w:t>
      </w:r>
      <w:r w:rsidR="0064340E">
        <w:rPr>
          <w:spacing w:val="1"/>
        </w:rPr>
        <w:t xml:space="preserve"> </w:t>
      </w:r>
      <w:r w:rsidR="0064340E">
        <w:t>of</w:t>
      </w:r>
      <w:r w:rsidR="0064340E">
        <w:rPr>
          <w:spacing w:val="1"/>
        </w:rPr>
        <w:t xml:space="preserve"> </w:t>
      </w:r>
      <w:r w:rsidR="0064340E">
        <w:t>which</w:t>
      </w:r>
      <w:r w:rsidR="0064340E">
        <w:rPr>
          <w:spacing w:val="1"/>
        </w:rPr>
        <w:t xml:space="preserve"> </w:t>
      </w:r>
      <w:r w:rsidR="0064340E">
        <w:t>is</w:t>
      </w:r>
      <w:r w:rsidR="0064340E">
        <w:rPr>
          <w:spacing w:val="1"/>
        </w:rPr>
        <w:t xml:space="preserve"> </w:t>
      </w:r>
      <w:r w:rsidR="0064340E">
        <w:t>hereby</w:t>
      </w:r>
      <w:r w:rsidR="0064340E">
        <w:rPr>
          <w:spacing w:val="1"/>
        </w:rPr>
        <w:t xml:space="preserve"> </w:t>
      </w:r>
      <w:r w:rsidR="0064340E">
        <w:t xml:space="preserve">acknowledged by the </w:t>
      </w:r>
      <w:r w:rsidRPr="004F24EE">
        <w:rPr>
          <w:b/>
        </w:rPr>
        <w:t>“</w:t>
      </w:r>
      <w:r w:rsidR="0064340E" w:rsidRPr="004F24EE">
        <w:rPr>
          <w:b/>
        </w:rPr>
        <w:t>Company</w:t>
      </w:r>
      <w:r w:rsidRPr="004F24EE">
        <w:rPr>
          <w:b/>
        </w:rPr>
        <w:t>”</w:t>
      </w:r>
      <w:r w:rsidR="0064340E">
        <w:t xml:space="preserve"> and the </w:t>
      </w:r>
      <w:r w:rsidRPr="004F24EE">
        <w:rPr>
          <w:b/>
        </w:rPr>
        <w:t>“</w:t>
      </w:r>
      <w:r w:rsidR="0064340E" w:rsidRPr="004F24EE">
        <w:rPr>
          <w:b/>
        </w:rPr>
        <w:t>Creditor</w:t>
      </w:r>
      <w:r w:rsidRPr="004F24EE">
        <w:rPr>
          <w:b/>
        </w:rPr>
        <w:t>”</w:t>
      </w:r>
      <w:r>
        <w:t>, who</w:t>
      </w:r>
      <w:r w:rsidR="0064340E">
        <w:t xml:space="preserve"> agree to enter into this</w:t>
      </w:r>
      <w:r w:rsidR="0064340E">
        <w:rPr>
          <w:spacing w:val="1"/>
        </w:rPr>
        <w:t xml:space="preserve"> </w:t>
      </w:r>
      <w:r w:rsidR="0064340E">
        <w:t>Agreement</w:t>
      </w:r>
      <w:r w:rsidR="0064340E">
        <w:rPr>
          <w:spacing w:val="4"/>
        </w:rPr>
        <w:t xml:space="preserve"> </w:t>
      </w:r>
      <w:r w:rsidR="0064340E">
        <w:t>on</w:t>
      </w:r>
      <w:r w:rsidR="0064340E">
        <w:rPr>
          <w:spacing w:val="-2"/>
        </w:rPr>
        <w:t xml:space="preserve"> </w:t>
      </w:r>
      <w:r w:rsidR="0064340E">
        <w:t>the</w:t>
      </w:r>
      <w:r w:rsidR="0064340E">
        <w:rPr>
          <w:spacing w:val="-1"/>
        </w:rPr>
        <w:t xml:space="preserve"> </w:t>
      </w:r>
      <w:r w:rsidR="0064340E">
        <w:t>terms</w:t>
      </w:r>
      <w:r w:rsidR="0064340E">
        <w:rPr>
          <w:spacing w:val="4"/>
        </w:rPr>
        <w:t xml:space="preserve"> </w:t>
      </w:r>
      <w:r w:rsidR="0064340E">
        <w:t>and</w:t>
      </w:r>
      <w:r w:rsidR="0064340E">
        <w:rPr>
          <w:spacing w:val="1"/>
        </w:rPr>
        <w:t xml:space="preserve"> </w:t>
      </w:r>
      <w:r w:rsidR="0064340E">
        <w:t>conditions</w:t>
      </w:r>
      <w:r w:rsidR="0064340E">
        <w:rPr>
          <w:spacing w:val="1"/>
        </w:rPr>
        <w:t xml:space="preserve"> </w:t>
      </w:r>
      <w:r w:rsidR="0064340E">
        <w:t>hereinafter</w:t>
      </w:r>
      <w:r w:rsidR="0064340E">
        <w:rPr>
          <w:spacing w:val="1"/>
        </w:rPr>
        <w:t xml:space="preserve"> </w:t>
      </w:r>
      <w:r w:rsidR="0064340E">
        <w:t>set</w:t>
      </w:r>
      <w:r w:rsidR="0064340E">
        <w:rPr>
          <w:spacing w:val="-1"/>
        </w:rPr>
        <w:t xml:space="preserve"> </w:t>
      </w:r>
      <w:r w:rsidR="0064340E">
        <w:t>forth:</w:t>
      </w:r>
    </w:p>
    <w:p w:rsidR="00767867" w:rsidRDefault="00767867">
      <w:pPr>
        <w:pStyle w:val="BodyText"/>
        <w:rPr>
          <w:sz w:val="22"/>
        </w:rPr>
      </w:pPr>
    </w:p>
    <w:p w:rsidR="00767867" w:rsidRPr="001711E8" w:rsidRDefault="004F24EE">
      <w:pPr>
        <w:pStyle w:val="Heading1"/>
        <w:numPr>
          <w:ilvl w:val="0"/>
          <w:numId w:val="1"/>
        </w:numPr>
        <w:tabs>
          <w:tab w:val="left" w:pos="802"/>
          <w:tab w:val="left" w:pos="803"/>
        </w:tabs>
        <w:ind w:hanging="702"/>
        <w:rPr>
          <w:rFonts w:ascii="Britannic Bold" w:hAnsi="Britannic Bold"/>
          <w:b w:val="0"/>
        </w:rPr>
      </w:pPr>
      <w:r w:rsidRPr="001711E8">
        <w:rPr>
          <w:rFonts w:ascii="Britannic Bold" w:hAnsi="Britannic Bold"/>
          <w:b w:val="0"/>
        </w:rPr>
        <w:t xml:space="preserve">Life </w:t>
      </w:r>
      <w:r w:rsidR="0064340E" w:rsidRPr="001711E8">
        <w:rPr>
          <w:rFonts w:ascii="Britannic Bold" w:hAnsi="Britannic Bold"/>
          <w:b w:val="0"/>
        </w:rPr>
        <w:t>Terms</w:t>
      </w:r>
    </w:p>
    <w:p w:rsidR="00767867" w:rsidRDefault="00767867">
      <w:pPr>
        <w:pStyle w:val="BodyText"/>
        <w:spacing w:before="1"/>
        <w:rPr>
          <w:b/>
          <w:sz w:val="20"/>
        </w:rPr>
      </w:pPr>
    </w:p>
    <w:p w:rsidR="00767867" w:rsidRPr="001711E8" w:rsidRDefault="0064340E">
      <w:pPr>
        <w:pStyle w:val="BodyText"/>
        <w:spacing w:line="244" w:lineRule="auto"/>
        <w:ind w:left="101" w:right="104" w:firstLine="700"/>
        <w:jc w:val="both"/>
        <w:rPr>
          <w:rFonts w:ascii="Candara" w:hAnsi="Candara"/>
          <w:i/>
        </w:rPr>
      </w:pPr>
      <w:r w:rsidRPr="001711E8">
        <w:rPr>
          <w:rFonts w:ascii="Candara" w:hAnsi="Candara"/>
          <w:i/>
        </w:rPr>
        <w:t>Where used herein or in any amendments hereto, the following terms shall have t</w:t>
      </w:r>
      <w:r w:rsidRPr="001711E8">
        <w:rPr>
          <w:rFonts w:ascii="Candara" w:hAnsi="Candara"/>
          <w:i/>
        </w:rPr>
        <w:t>he following</w:t>
      </w:r>
      <w:r w:rsidRPr="001711E8">
        <w:rPr>
          <w:rFonts w:ascii="Candara" w:hAnsi="Candara"/>
          <w:i/>
          <w:spacing w:val="1"/>
        </w:rPr>
        <w:t xml:space="preserve"> </w:t>
      </w:r>
      <w:r w:rsidRPr="001711E8">
        <w:rPr>
          <w:rFonts w:ascii="Candara" w:hAnsi="Candara"/>
          <w:i/>
        </w:rPr>
        <w:t>meanings respectively,</w:t>
      </w:r>
      <w:r w:rsidRPr="001711E8">
        <w:rPr>
          <w:rFonts w:ascii="Candara" w:hAnsi="Candara"/>
          <w:i/>
          <w:spacing w:val="7"/>
        </w:rPr>
        <w:t xml:space="preserve"> </w:t>
      </w:r>
      <w:r w:rsidRPr="001711E8">
        <w:rPr>
          <w:rFonts w:ascii="Candara" w:hAnsi="Candara"/>
          <w:i/>
        </w:rPr>
        <w:t>unless</w:t>
      </w:r>
      <w:r w:rsidRPr="001711E8">
        <w:rPr>
          <w:rFonts w:ascii="Candara" w:hAnsi="Candara"/>
          <w:i/>
          <w:spacing w:val="1"/>
        </w:rPr>
        <w:t xml:space="preserve"> </w:t>
      </w:r>
      <w:r w:rsidRPr="001711E8">
        <w:rPr>
          <w:rFonts w:ascii="Candara" w:hAnsi="Candara"/>
          <w:i/>
        </w:rPr>
        <w:t>the</w:t>
      </w:r>
      <w:r w:rsidRPr="001711E8">
        <w:rPr>
          <w:rFonts w:ascii="Candara" w:hAnsi="Candara"/>
          <w:i/>
          <w:spacing w:val="4"/>
        </w:rPr>
        <w:t xml:space="preserve"> </w:t>
      </w:r>
      <w:r w:rsidRPr="001711E8">
        <w:rPr>
          <w:rFonts w:ascii="Candara" w:hAnsi="Candara"/>
          <w:i/>
        </w:rPr>
        <w:t>context</w:t>
      </w:r>
      <w:r w:rsidRPr="001711E8">
        <w:rPr>
          <w:rFonts w:ascii="Candara" w:hAnsi="Candara"/>
          <w:i/>
          <w:spacing w:val="4"/>
        </w:rPr>
        <w:t xml:space="preserve"> </w:t>
      </w:r>
      <w:r w:rsidRPr="001711E8">
        <w:rPr>
          <w:rFonts w:ascii="Candara" w:hAnsi="Candara"/>
          <w:i/>
        </w:rPr>
        <w:t>otherwise</w:t>
      </w:r>
      <w:r w:rsidRPr="001711E8">
        <w:rPr>
          <w:rFonts w:ascii="Candara" w:hAnsi="Candara"/>
          <w:i/>
          <w:spacing w:val="4"/>
        </w:rPr>
        <w:t xml:space="preserve"> </w:t>
      </w:r>
      <w:r w:rsidRPr="001711E8">
        <w:rPr>
          <w:rFonts w:ascii="Candara" w:hAnsi="Candara"/>
          <w:i/>
        </w:rPr>
        <w:t>requires:</w:t>
      </w:r>
    </w:p>
    <w:p w:rsidR="00767867" w:rsidRDefault="00767867">
      <w:pPr>
        <w:pStyle w:val="BodyText"/>
        <w:spacing w:before="2"/>
        <w:rPr>
          <w:sz w:val="20"/>
        </w:rPr>
      </w:pPr>
    </w:p>
    <w:p w:rsidR="00767867" w:rsidRDefault="0064340E">
      <w:pPr>
        <w:pStyle w:val="ListParagraph"/>
        <w:numPr>
          <w:ilvl w:val="1"/>
          <w:numId w:val="1"/>
        </w:numPr>
        <w:tabs>
          <w:tab w:val="left" w:pos="803"/>
        </w:tabs>
        <w:spacing w:before="1" w:line="244" w:lineRule="auto"/>
        <w:ind w:right="104" w:firstLine="0"/>
        <w:jc w:val="both"/>
        <w:rPr>
          <w:sz w:val="21"/>
        </w:rPr>
      </w:pPr>
      <w:r>
        <w:rPr>
          <w:sz w:val="21"/>
        </w:rPr>
        <w:t>“</w:t>
      </w:r>
      <w:r>
        <w:rPr>
          <w:b/>
          <w:sz w:val="21"/>
        </w:rPr>
        <w:t>Closing</w:t>
      </w:r>
      <w:r>
        <w:rPr>
          <w:sz w:val="21"/>
        </w:rPr>
        <w:t xml:space="preserve">” </w:t>
      </w:r>
      <w:r w:rsidRPr="001711E8">
        <w:rPr>
          <w:rFonts w:ascii="Candara" w:hAnsi="Candara"/>
          <w:i/>
          <w:sz w:val="21"/>
        </w:rPr>
        <w:t>means the date and time that the Settlement Securities are issued to the Creditor in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settlement of</w:t>
      </w:r>
      <w:r w:rsidRPr="001711E8">
        <w:rPr>
          <w:rFonts w:ascii="Candara" w:hAnsi="Candara"/>
          <w:i/>
          <w:spacing w:val="-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-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Debt;</w:t>
      </w:r>
    </w:p>
    <w:p w:rsidR="00767867" w:rsidRDefault="00767867">
      <w:pPr>
        <w:pStyle w:val="BodyText"/>
        <w:spacing w:before="4"/>
        <w:rPr>
          <w:sz w:val="20"/>
        </w:rPr>
      </w:pPr>
    </w:p>
    <w:p w:rsidR="00767867" w:rsidRDefault="0064340E">
      <w:pPr>
        <w:pStyle w:val="ListParagraph"/>
        <w:numPr>
          <w:ilvl w:val="1"/>
          <w:numId w:val="1"/>
        </w:numPr>
        <w:tabs>
          <w:tab w:val="left" w:pos="802"/>
          <w:tab w:val="left" w:pos="803"/>
          <w:tab w:val="left" w:pos="2911"/>
        </w:tabs>
        <w:ind w:left="802" w:hanging="702"/>
        <w:rPr>
          <w:sz w:val="21"/>
        </w:rPr>
      </w:pPr>
      <w:r>
        <w:rPr>
          <w:b/>
          <w:sz w:val="21"/>
        </w:rPr>
        <w:t>“Debt”</w:t>
      </w:r>
      <w:r>
        <w:rPr>
          <w:b/>
          <w:spacing w:val="1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means</w:t>
      </w:r>
      <w:r w:rsidRPr="001711E8">
        <w:rPr>
          <w:rFonts w:ascii="Candara" w:hAnsi="Candara"/>
          <w:i/>
          <w:sz w:val="21"/>
          <w:u w:val="single"/>
        </w:rPr>
        <w:tab/>
      </w:r>
      <w:r w:rsidRPr="001711E8">
        <w:rPr>
          <w:rFonts w:ascii="Candara" w:hAnsi="Candara"/>
          <w:i/>
          <w:sz w:val="21"/>
        </w:rPr>
        <w:t>of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10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debt</w:t>
      </w:r>
      <w:r w:rsidRPr="001711E8">
        <w:rPr>
          <w:rFonts w:ascii="Candara" w:hAnsi="Candara"/>
          <w:i/>
          <w:spacing w:val="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accrued</w:t>
      </w:r>
      <w:r w:rsidRPr="001711E8">
        <w:rPr>
          <w:rFonts w:ascii="Candara" w:hAnsi="Candara"/>
          <w:i/>
          <w:spacing w:val="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to</w:t>
      </w:r>
      <w:r w:rsidRPr="001711E8">
        <w:rPr>
          <w:rFonts w:ascii="Candara" w:hAnsi="Candara"/>
          <w:i/>
          <w:spacing w:val="5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10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date</w:t>
      </w:r>
      <w:r w:rsidRPr="001711E8">
        <w:rPr>
          <w:rFonts w:ascii="Candara" w:hAnsi="Candara"/>
          <w:i/>
          <w:spacing w:val="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hereof</w:t>
      </w:r>
      <w:r w:rsidRPr="001711E8">
        <w:rPr>
          <w:rFonts w:ascii="Candara" w:hAnsi="Candara"/>
          <w:i/>
          <w:spacing w:val="10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by</w:t>
      </w:r>
      <w:r w:rsidRPr="001711E8">
        <w:rPr>
          <w:rFonts w:ascii="Candara" w:hAnsi="Candara"/>
          <w:i/>
          <w:spacing w:val="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5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Company</w:t>
      </w:r>
      <w:r w:rsidRPr="001711E8">
        <w:rPr>
          <w:rFonts w:ascii="Candara" w:hAnsi="Candara"/>
          <w:i/>
          <w:spacing w:val="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to</w:t>
      </w:r>
      <w:r w:rsidRPr="001711E8">
        <w:rPr>
          <w:rFonts w:ascii="Candara" w:hAnsi="Candara"/>
          <w:i/>
          <w:spacing w:val="5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4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Creditor.</w:t>
      </w:r>
    </w:p>
    <w:p w:rsidR="00767867" w:rsidRDefault="00767867">
      <w:pPr>
        <w:pStyle w:val="BodyText"/>
        <w:spacing w:before="2"/>
      </w:pPr>
    </w:p>
    <w:p w:rsidR="00767867" w:rsidRPr="001711E8" w:rsidRDefault="0064340E">
      <w:pPr>
        <w:pStyle w:val="Heading1"/>
        <w:numPr>
          <w:ilvl w:val="0"/>
          <w:numId w:val="1"/>
        </w:numPr>
        <w:tabs>
          <w:tab w:val="left" w:pos="802"/>
          <w:tab w:val="left" w:pos="803"/>
        </w:tabs>
        <w:ind w:hanging="702"/>
        <w:rPr>
          <w:rFonts w:ascii="Britannic Bold" w:hAnsi="Britannic Bold"/>
          <w:b w:val="0"/>
        </w:rPr>
      </w:pPr>
      <w:r w:rsidRPr="001711E8">
        <w:rPr>
          <w:rFonts w:ascii="Britannic Bold" w:hAnsi="Britannic Bold"/>
          <w:b w:val="0"/>
        </w:rPr>
        <w:t>Settlement</w:t>
      </w:r>
    </w:p>
    <w:p w:rsidR="00767867" w:rsidRDefault="00767867">
      <w:pPr>
        <w:pStyle w:val="BodyText"/>
        <w:spacing w:before="4"/>
        <w:rPr>
          <w:b/>
          <w:sz w:val="20"/>
        </w:rPr>
      </w:pPr>
    </w:p>
    <w:p w:rsidR="00767867" w:rsidRDefault="0064340E" w:rsidP="004F24EE">
      <w:pPr>
        <w:pStyle w:val="ListParagraph"/>
        <w:numPr>
          <w:ilvl w:val="1"/>
          <w:numId w:val="1"/>
        </w:numPr>
        <w:tabs>
          <w:tab w:val="left" w:pos="803"/>
          <w:tab w:val="left" w:pos="5371"/>
        </w:tabs>
        <w:spacing w:before="240" w:line="244" w:lineRule="auto"/>
        <w:ind w:right="104" w:firstLine="0"/>
        <w:jc w:val="both"/>
        <w:rPr>
          <w:sz w:val="21"/>
        </w:rPr>
      </w:pPr>
      <w:r w:rsidRPr="001711E8">
        <w:rPr>
          <w:rFonts w:ascii="Candara" w:hAnsi="Candara"/>
          <w:i/>
          <w:sz w:val="21"/>
        </w:rPr>
        <w:t>Subject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to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terms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and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conditions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hereof,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Creditor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offers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to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settle</w:t>
      </w:r>
      <w:r w:rsidRPr="001711E8">
        <w:rPr>
          <w:rFonts w:ascii="Candara" w:hAnsi="Candara"/>
          <w:i/>
          <w:spacing w:val="5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5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Debt</w:t>
      </w:r>
      <w:r w:rsidRPr="001711E8">
        <w:rPr>
          <w:rFonts w:ascii="Candara" w:hAnsi="Candara"/>
          <w:i/>
          <w:spacing w:val="5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with</w:t>
      </w:r>
      <w:r w:rsidRPr="001711E8">
        <w:rPr>
          <w:rFonts w:ascii="Candara" w:hAnsi="Candara"/>
          <w:i/>
          <w:spacing w:val="5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Company</w:t>
      </w:r>
      <w:r w:rsidRPr="001711E8">
        <w:rPr>
          <w:rFonts w:ascii="Candara" w:hAnsi="Candara"/>
          <w:i/>
          <w:spacing w:val="3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through</w:t>
      </w:r>
      <w:r w:rsidRPr="001711E8">
        <w:rPr>
          <w:rFonts w:ascii="Candara" w:hAnsi="Candara"/>
          <w:i/>
          <w:spacing w:val="3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3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issuance</w:t>
      </w:r>
      <w:r w:rsidRPr="001711E8">
        <w:rPr>
          <w:rFonts w:ascii="Candara" w:hAnsi="Candara"/>
          <w:i/>
          <w:spacing w:val="3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to</w:t>
      </w:r>
      <w:r w:rsidRPr="001711E8">
        <w:rPr>
          <w:rFonts w:ascii="Candara" w:hAnsi="Candara"/>
          <w:i/>
          <w:spacing w:val="3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3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Creditor</w:t>
      </w:r>
      <w:r w:rsidRPr="001711E8">
        <w:rPr>
          <w:rFonts w:ascii="Candara" w:hAnsi="Candara"/>
          <w:i/>
          <w:spacing w:val="3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of</w:t>
      </w:r>
      <w:r w:rsidRPr="001711E8">
        <w:rPr>
          <w:rFonts w:ascii="Candara" w:hAnsi="Candara"/>
          <w:i/>
          <w:sz w:val="21"/>
          <w:u w:val="single"/>
        </w:rPr>
        <w:tab/>
      </w:r>
      <w:r w:rsidRPr="001711E8">
        <w:rPr>
          <w:rFonts w:ascii="Candara" w:hAnsi="Candara"/>
          <w:i/>
          <w:sz w:val="21"/>
        </w:rPr>
        <w:t>transferable,</w:t>
      </w:r>
      <w:r w:rsidRPr="001711E8">
        <w:rPr>
          <w:rFonts w:ascii="Candara" w:hAnsi="Candara"/>
          <w:i/>
          <w:spacing w:val="4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special</w:t>
      </w:r>
      <w:r w:rsidRPr="001711E8">
        <w:rPr>
          <w:rFonts w:ascii="Candara" w:hAnsi="Candara"/>
          <w:i/>
          <w:spacing w:val="45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warrants</w:t>
      </w:r>
      <w:r>
        <w:rPr>
          <w:spacing w:val="41"/>
          <w:sz w:val="21"/>
        </w:rPr>
        <w:t xml:space="preserve"> </w:t>
      </w:r>
      <w:r>
        <w:rPr>
          <w:sz w:val="21"/>
        </w:rPr>
        <w:t>(the</w:t>
      </w:r>
      <w:r>
        <w:rPr>
          <w:spacing w:val="42"/>
          <w:sz w:val="21"/>
        </w:rPr>
        <w:t xml:space="preserve"> </w:t>
      </w:r>
      <w:r>
        <w:rPr>
          <w:sz w:val="21"/>
        </w:rPr>
        <w:t>“</w:t>
      </w:r>
      <w:r>
        <w:rPr>
          <w:b/>
          <w:sz w:val="21"/>
        </w:rPr>
        <w:t>Special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Warrants</w:t>
      </w:r>
      <w:r>
        <w:rPr>
          <w:sz w:val="21"/>
        </w:rPr>
        <w:t xml:space="preserve">”) </w:t>
      </w:r>
      <w:r w:rsidRPr="001711E8">
        <w:rPr>
          <w:rFonts w:ascii="Candara" w:hAnsi="Candara"/>
          <w:i/>
          <w:sz w:val="21"/>
        </w:rPr>
        <w:t>in the capital of the Company at a price of one (1) Special Warrant for every $0.05 of Debt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settled and the Company agrees to allot and issue the Special Warrant to the Creditor in settlement of the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Debt.</w:t>
      </w:r>
    </w:p>
    <w:p w:rsidR="00767867" w:rsidRDefault="00767867">
      <w:pPr>
        <w:pStyle w:val="BodyText"/>
        <w:spacing w:before="2"/>
        <w:rPr>
          <w:sz w:val="20"/>
        </w:rPr>
      </w:pPr>
    </w:p>
    <w:p w:rsidR="00767867" w:rsidRDefault="0064340E">
      <w:pPr>
        <w:pStyle w:val="ListParagraph"/>
        <w:numPr>
          <w:ilvl w:val="1"/>
          <w:numId w:val="1"/>
        </w:numPr>
        <w:tabs>
          <w:tab w:val="left" w:pos="803"/>
        </w:tabs>
        <w:spacing w:line="244" w:lineRule="auto"/>
        <w:ind w:right="104" w:firstLine="0"/>
        <w:jc w:val="both"/>
        <w:rPr>
          <w:sz w:val="21"/>
        </w:rPr>
      </w:pPr>
      <w:r w:rsidRPr="001711E8">
        <w:rPr>
          <w:rFonts w:ascii="Candara" w:hAnsi="Candara"/>
          <w:i/>
          <w:sz w:val="21"/>
        </w:rPr>
        <w:t>The Special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Warrants shall automatically conver</w:t>
      </w:r>
      <w:r w:rsidRPr="001711E8">
        <w:rPr>
          <w:rFonts w:ascii="Candara" w:hAnsi="Candara"/>
          <w:i/>
          <w:sz w:val="21"/>
        </w:rPr>
        <w:t>t,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without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any further</w:t>
      </w:r>
      <w:r w:rsidRPr="001711E8">
        <w:rPr>
          <w:rFonts w:ascii="Candara" w:hAnsi="Candara"/>
          <w:i/>
          <w:spacing w:val="5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consideration or action on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part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of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Creditor,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at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12:01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a.m.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on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earlier</w:t>
      </w:r>
      <w:r>
        <w:rPr>
          <w:spacing w:val="1"/>
          <w:sz w:val="21"/>
        </w:rPr>
        <w:t xml:space="preserve"> </w:t>
      </w:r>
      <w:r>
        <w:rPr>
          <w:sz w:val="21"/>
        </w:rPr>
        <w:t>(the</w:t>
      </w:r>
      <w:r>
        <w:rPr>
          <w:spacing w:val="1"/>
          <w:sz w:val="21"/>
        </w:rPr>
        <w:t xml:space="preserve"> </w:t>
      </w:r>
      <w:r>
        <w:rPr>
          <w:sz w:val="21"/>
        </w:rPr>
        <w:t>“</w:t>
      </w:r>
      <w:r>
        <w:rPr>
          <w:b/>
          <w:sz w:val="21"/>
        </w:rPr>
        <w:t>Conversion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Time”</w:t>
      </w:r>
      <w:r>
        <w:rPr>
          <w:sz w:val="21"/>
        </w:rPr>
        <w:t>)</w:t>
      </w:r>
      <w:r>
        <w:rPr>
          <w:spacing w:val="52"/>
          <w:sz w:val="21"/>
        </w:rPr>
        <w:t xml:space="preserve"> </w:t>
      </w:r>
      <w:r>
        <w:rPr>
          <w:sz w:val="21"/>
        </w:rPr>
        <w:t>of</w:t>
      </w:r>
      <w:r>
        <w:rPr>
          <w:spacing w:val="53"/>
          <w:sz w:val="21"/>
        </w:rPr>
        <w:t xml:space="preserve"> </w:t>
      </w:r>
      <w:r>
        <w:rPr>
          <w:sz w:val="21"/>
        </w:rPr>
        <w:t>i.)</w:t>
      </w:r>
      <w:r>
        <w:rPr>
          <w:spacing w:val="52"/>
          <w:sz w:val="21"/>
        </w:rPr>
        <w:t xml:space="preserve"> </w:t>
      </w:r>
      <w:proofErr w:type="gramStart"/>
      <w:r w:rsidRPr="001711E8">
        <w:rPr>
          <w:rFonts w:ascii="Candara" w:hAnsi="Candara"/>
          <w:i/>
          <w:sz w:val="21"/>
        </w:rPr>
        <w:t>the</w:t>
      </w:r>
      <w:proofErr w:type="gramEnd"/>
      <w:r w:rsidRPr="001711E8">
        <w:rPr>
          <w:rFonts w:ascii="Candara" w:hAnsi="Candara"/>
          <w:i/>
          <w:spacing w:val="5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second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 xml:space="preserve">anniversary of the date of issuance of the Special Warrants, and ii.) </w:t>
      </w:r>
      <w:proofErr w:type="gramStart"/>
      <w:r w:rsidRPr="001711E8">
        <w:rPr>
          <w:rFonts w:ascii="Candara" w:hAnsi="Candara"/>
          <w:i/>
          <w:sz w:val="21"/>
        </w:rPr>
        <w:t>the</w:t>
      </w:r>
      <w:proofErr w:type="gramEnd"/>
      <w:r w:rsidRPr="001711E8">
        <w:rPr>
          <w:rFonts w:ascii="Candara" w:hAnsi="Candara"/>
          <w:i/>
          <w:sz w:val="21"/>
        </w:rPr>
        <w:t xml:space="preserve"> closing of a significant transaction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involving the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Company.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At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Conversion Time,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each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Special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Warrant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shall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convert</w:t>
      </w:r>
      <w:r w:rsidRPr="001711E8">
        <w:rPr>
          <w:rFonts w:ascii="Candara" w:hAnsi="Candara"/>
          <w:i/>
          <w:spacing w:val="5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into</w:t>
      </w:r>
      <w:r w:rsidRPr="001711E8">
        <w:rPr>
          <w:rFonts w:ascii="Candara" w:hAnsi="Candara"/>
          <w:i/>
          <w:spacing w:val="5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</w:t>
      </w:r>
      <w:r w:rsidRPr="001711E8">
        <w:rPr>
          <w:rFonts w:ascii="Candara" w:hAnsi="Candara"/>
          <w:i/>
          <w:spacing w:val="5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unit</w:t>
      </w:r>
      <w:r>
        <w:rPr>
          <w:spacing w:val="53"/>
          <w:sz w:val="21"/>
        </w:rPr>
        <w:t xml:space="preserve"> </w:t>
      </w:r>
      <w:r>
        <w:rPr>
          <w:sz w:val="21"/>
        </w:rPr>
        <w:t>(a</w:t>
      </w:r>
      <w:r>
        <w:rPr>
          <w:spacing w:val="1"/>
          <w:sz w:val="21"/>
        </w:rPr>
        <w:t xml:space="preserve"> </w:t>
      </w:r>
      <w:r>
        <w:rPr>
          <w:sz w:val="21"/>
        </w:rPr>
        <w:t>“</w:t>
      </w:r>
      <w:r>
        <w:rPr>
          <w:b/>
          <w:sz w:val="21"/>
        </w:rPr>
        <w:t>Unit</w:t>
      </w:r>
      <w:r>
        <w:rPr>
          <w:sz w:val="21"/>
        </w:rPr>
        <w:t xml:space="preserve">”) </w:t>
      </w:r>
      <w:r w:rsidRPr="001711E8">
        <w:rPr>
          <w:rFonts w:ascii="Candara" w:hAnsi="Candara"/>
          <w:i/>
          <w:sz w:val="21"/>
        </w:rPr>
        <w:t>of the Company.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Each Unit shall be compr</w:t>
      </w:r>
      <w:r w:rsidRPr="001711E8">
        <w:rPr>
          <w:rFonts w:ascii="Candara" w:hAnsi="Candara"/>
          <w:i/>
          <w:sz w:val="21"/>
        </w:rPr>
        <w:t>ised of one common share and one transferable, share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purchase warrant</w:t>
      </w:r>
      <w:r>
        <w:rPr>
          <w:sz w:val="21"/>
        </w:rPr>
        <w:t xml:space="preserve"> (a “</w:t>
      </w:r>
      <w:r>
        <w:rPr>
          <w:b/>
          <w:sz w:val="21"/>
        </w:rPr>
        <w:t>Warrant</w:t>
      </w:r>
      <w:r>
        <w:rPr>
          <w:sz w:val="21"/>
        </w:rPr>
        <w:t>”).</w:t>
      </w:r>
      <w:r>
        <w:rPr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Each Warrant shall be exercisable into a common share</w:t>
      </w:r>
      <w:r>
        <w:rPr>
          <w:sz w:val="21"/>
        </w:rPr>
        <w:t xml:space="preserve"> (a “</w:t>
      </w:r>
      <w:r>
        <w:rPr>
          <w:b/>
          <w:sz w:val="21"/>
        </w:rPr>
        <w:t>Warrant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Share</w:t>
      </w:r>
      <w:r>
        <w:rPr>
          <w:sz w:val="21"/>
        </w:rPr>
        <w:t xml:space="preserve">”) </w:t>
      </w:r>
      <w:r w:rsidRPr="001711E8">
        <w:rPr>
          <w:rFonts w:ascii="Candara" w:hAnsi="Candara"/>
          <w:i/>
          <w:sz w:val="21"/>
        </w:rPr>
        <w:t>at any time up to the close of business on the second anniversary of the issuance of the Units at</w:t>
      </w:r>
      <w:r w:rsidRPr="001711E8">
        <w:rPr>
          <w:rFonts w:ascii="Candara" w:hAnsi="Candara"/>
          <w:i/>
          <w:sz w:val="21"/>
        </w:rPr>
        <w:t xml:space="preserve"> a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price</w:t>
      </w:r>
      <w:r w:rsidRPr="001711E8">
        <w:rPr>
          <w:rFonts w:ascii="Candara" w:hAnsi="Candara"/>
          <w:i/>
          <w:spacing w:val="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of $0.075 per</w:t>
      </w:r>
      <w:r w:rsidRPr="001711E8">
        <w:rPr>
          <w:rFonts w:ascii="Candara" w:hAnsi="Candara"/>
          <w:i/>
          <w:spacing w:val="4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Warrant</w:t>
      </w:r>
      <w:r w:rsidRPr="001711E8">
        <w:rPr>
          <w:rFonts w:ascii="Candara" w:hAnsi="Candara"/>
          <w:i/>
          <w:spacing w:val="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Share</w:t>
      </w:r>
      <w:r w:rsidRPr="001711E8">
        <w:rPr>
          <w:rFonts w:ascii="Candara" w:hAnsi="Candara"/>
          <w:sz w:val="21"/>
        </w:rPr>
        <w:t>.</w:t>
      </w:r>
    </w:p>
    <w:p w:rsidR="00767867" w:rsidRDefault="00767867">
      <w:pPr>
        <w:pStyle w:val="BodyText"/>
        <w:spacing w:before="3"/>
        <w:rPr>
          <w:sz w:val="20"/>
        </w:rPr>
      </w:pPr>
    </w:p>
    <w:p w:rsidR="00767867" w:rsidRDefault="0064340E">
      <w:pPr>
        <w:pStyle w:val="ListParagraph"/>
        <w:numPr>
          <w:ilvl w:val="1"/>
          <w:numId w:val="1"/>
        </w:numPr>
        <w:tabs>
          <w:tab w:val="left" w:pos="803"/>
        </w:tabs>
        <w:spacing w:line="242" w:lineRule="auto"/>
        <w:ind w:right="104" w:hanging="1"/>
        <w:jc w:val="both"/>
        <w:rPr>
          <w:sz w:val="21"/>
        </w:rPr>
      </w:pPr>
      <w:r>
        <w:rPr>
          <w:sz w:val="21"/>
        </w:rPr>
        <w:t>At</w:t>
      </w:r>
      <w:r>
        <w:rPr>
          <w:spacing w:val="1"/>
          <w:sz w:val="21"/>
        </w:rPr>
        <w:t xml:space="preserve"> </w:t>
      </w:r>
      <w:r>
        <w:rPr>
          <w:sz w:val="21"/>
        </w:rPr>
        <w:t>Closing,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Company</w:t>
      </w:r>
      <w:r>
        <w:rPr>
          <w:spacing w:val="1"/>
          <w:sz w:val="21"/>
        </w:rPr>
        <w:t xml:space="preserve"> </w:t>
      </w: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sz w:val="21"/>
        </w:rPr>
        <w:t>deliver</w:t>
      </w:r>
      <w:r>
        <w:rPr>
          <w:spacing w:val="1"/>
          <w:sz w:val="21"/>
        </w:rPr>
        <w:t xml:space="preserve"> </w:t>
      </w:r>
      <w:r>
        <w:rPr>
          <w:sz w:val="21"/>
        </w:rPr>
        <w:t>certificates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52"/>
          <w:sz w:val="21"/>
        </w:rPr>
        <w:t xml:space="preserve"> </w:t>
      </w:r>
      <w:r>
        <w:rPr>
          <w:sz w:val="21"/>
        </w:rPr>
        <w:t>Creditor</w:t>
      </w:r>
      <w:r>
        <w:rPr>
          <w:spacing w:val="53"/>
          <w:sz w:val="21"/>
        </w:rPr>
        <w:t xml:space="preserve"> </w:t>
      </w:r>
      <w:r>
        <w:rPr>
          <w:sz w:val="21"/>
        </w:rPr>
        <w:t>representing</w:t>
      </w:r>
      <w:r>
        <w:rPr>
          <w:spacing w:val="52"/>
          <w:sz w:val="21"/>
        </w:rPr>
        <w:t xml:space="preserve"> </w:t>
      </w:r>
      <w:r>
        <w:rPr>
          <w:sz w:val="21"/>
        </w:rPr>
        <w:t>the</w:t>
      </w:r>
      <w:r>
        <w:rPr>
          <w:spacing w:val="53"/>
          <w:sz w:val="21"/>
        </w:rPr>
        <w:t xml:space="preserve"> </w:t>
      </w:r>
      <w:r>
        <w:rPr>
          <w:sz w:val="21"/>
        </w:rPr>
        <w:t>Special</w:t>
      </w:r>
      <w:r>
        <w:rPr>
          <w:spacing w:val="1"/>
          <w:sz w:val="21"/>
        </w:rPr>
        <w:t xml:space="preserve"> </w:t>
      </w:r>
      <w:r>
        <w:rPr>
          <w:sz w:val="21"/>
        </w:rPr>
        <w:t>Warrant</w:t>
      </w:r>
      <w:r>
        <w:rPr>
          <w:spacing w:val="1"/>
          <w:sz w:val="21"/>
        </w:rPr>
        <w:t xml:space="preserve"> </w:t>
      </w:r>
      <w:r>
        <w:rPr>
          <w:sz w:val="21"/>
        </w:rPr>
        <w:t>and,</w:t>
      </w:r>
      <w:r>
        <w:rPr>
          <w:spacing w:val="2"/>
          <w:sz w:val="21"/>
        </w:rPr>
        <w:t xml:space="preserve"> </w:t>
      </w:r>
      <w:r>
        <w:rPr>
          <w:sz w:val="21"/>
        </w:rPr>
        <w:t>upon</w:t>
      </w:r>
      <w:r>
        <w:rPr>
          <w:spacing w:val="-1"/>
          <w:sz w:val="21"/>
        </w:rPr>
        <w:t xml:space="preserve"> </w:t>
      </w:r>
      <w:r>
        <w:rPr>
          <w:sz w:val="21"/>
        </w:rPr>
        <w:t>delivery</w:t>
      </w:r>
      <w:r>
        <w:rPr>
          <w:spacing w:val="-1"/>
          <w:sz w:val="21"/>
        </w:rPr>
        <w:t xml:space="preserve"> </w:t>
      </w:r>
      <w:r>
        <w:rPr>
          <w:sz w:val="21"/>
        </w:rPr>
        <w:t>thereof,</w:t>
      </w:r>
      <w:r>
        <w:rPr>
          <w:spacing w:val="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Debt</w:t>
      </w:r>
      <w:r>
        <w:rPr>
          <w:spacing w:val="2"/>
          <w:sz w:val="21"/>
        </w:rPr>
        <w:t xml:space="preserve"> </w:t>
      </w:r>
      <w:r>
        <w:rPr>
          <w:sz w:val="21"/>
        </w:rPr>
        <w:t>will</w:t>
      </w:r>
      <w:r>
        <w:rPr>
          <w:spacing w:val="4"/>
          <w:sz w:val="21"/>
        </w:rPr>
        <w:t xml:space="preserve"> </w:t>
      </w:r>
      <w:r>
        <w:rPr>
          <w:sz w:val="21"/>
        </w:rPr>
        <w:t>be</w:t>
      </w:r>
      <w:r>
        <w:rPr>
          <w:spacing w:val="1"/>
          <w:sz w:val="21"/>
        </w:rPr>
        <w:t xml:space="preserve"> </w:t>
      </w:r>
      <w:r>
        <w:rPr>
          <w:sz w:val="21"/>
        </w:rPr>
        <w:t>extinguished.</w:t>
      </w:r>
    </w:p>
    <w:p w:rsidR="00767867" w:rsidRDefault="00767867">
      <w:pPr>
        <w:spacing w:line="242" w:lineRule="auto"/>
        <w:jc w:val="both"/>
        <w:rPr>
          <w:sz w:val="21"/>
        </w:rPr>
        <w:sectPr w:rsidR="00767867" w:rsidSect="00E216E1">
          <w:type w:val="continuous"/>
          <w:pgSz w:w="11900" w:h="16840"/>
          <w:pgMar w:top="567" w:right="1280" w:bottom="280" w:left="1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67867" w:rsidRDefault="00767867">
      <w:pPr>
        <w:pStyle w:val="BodyText"/>
        <w:rPr>
          <w:sz w:val="20"/>
        </w:rPr>
      </w:pPr>
    </w:p>
    <w:p w:rsidR="00767867" w:rsidRPr="001711E8" w:rsidRDefault="0064340E">
      <w:pPr>
        <w:pStyle w:val="Heading1"/>
        <w:numPr>
          <w:ilvl w:val="0"/>
          <w:numId w:val="1"/>
        </w:numPr>
        <w:tabs>
          <w:tab w:val="left" w:pos="802"/>
          <w:tab w:val="left" w:pos="803"/>
        </w:tabs>
        <w:spacing w:before="212"/>
        <w:ind w:hanging="702"/>
        <w:rPr>
          <w:rFonts w:ascii="Britannic Bold" w:hAnsi="Britannic Bold"/>
          <w:b w:val="0"/>
        </w:rPr>
      </w:pPr>
      <w:r w:rsidRPr="001711E8">
        <w:rPr>
          <w:rFonts w:ascii="Britannic Bold" w:hAnsi="Britannic Bold"/>
          <w:b w:val="0"/>
        </w:rPr>
        <w:t>Covenants,</w:t>
      </w:r>
      <w:r w:rsidRPr="001711E8">
        <w:rPr>
          <w:rFonts w:ascii="Britannic Bold" w:hAnsi="Britannic Bold"/>
          <w:b w:val="0"/>
          <w:spacing w:val="14"/>
        </w:rPr>
        <w:t xml:space="preserve"> </w:t>
      </w:r>
      <w:r w:rsidRPr="001711E8">
        <w:rPr>
          <w:rFonts w:ascii="Britannic Bold" w:hAnsi="Britannic Bold"/>
          <w:b w:val="0"/>
        </w:rPr>
        <w:t>Representations</w:t>
      </w:r>
      <w:r w:rsidRPr="001711E8">
        <w:rPr>
          <w:rFonts w:ascii="Britannic Bold" w:hAnsi="Britannic Bold"/>
          <w:b w:val="0"/>
          <w:spacing w:val="14"/>
        </w:rPr>
        <w:t xml:space="preserve"> </w:t>
      </w:r>
      <w:r w:rsidRPr="001711E8">
        <w:rPr>
          <w:rFonts w:ascii="Britannic Bold" w:hAnsi="Britannic Bold"/>
          <w:b w:val="0"/>
        </w:rPr>
        <w:t>and</w:t>
      </w:r>
      <w:r w:rsidRPr="001711E8">
        <w:rPr>
          <w:rFonts w:ascii="Britannic Bold" w:hAnsi="Britannic Bold"/>
          <w:b w:val="0"/>
          <w:spacing w:val="14"/>
        </w:rPr>
        <w:t xml:space="preserve"> </w:t>
      </w:r>
      <w:r w:rsidRPr="001711E8">
        <w:rPr>
          <w:rFonts w:ascii="Britannic Bold" w:hAnsi="Britannic Bold"/>
          <w:b w:val="0"/>
        </w:rPr>
        <w:t>Warranties</w:t>
      </w:r>
    </w:p>
    <w:p w:rsidR="00767867" w:rsidRDefault="00767867">
      <w:pPr>
        <w:pStyle w:val="BodyText"/>
        <w:spacing w:before="10"/>
        <w:rPr>
          <w:b/>
          <w:sz w:val="19"/>
        </w:rPr>
      </w:pPr>
    </w:p>
    <w:p w:rsidR="00767867" w:rsidRDefault="0064340E">
      <w:pPr>
        <w:pStyle w:val="ListParagraph"/>
        <w:numPr>
          <w:ilvl w:val="1"/>
          <w:numId w:val="1"/>
        </w:numPr>
        <w:tabs>
          <w:tab w:val="left" w:pos="802"/>
          <w:tab w:val="left" w:pos="803"/>
        </w:tabs>
        <w:ind w:left="802" w:hanging="702"/>
        <w:rPr>
          <w:sz w:val="21"/>
        </w:rPr>
      </w:pPr>
      <w:r>
        <w:rPr>
          <w:sz w:val="21"/>
        </w:rPr>
        <w:t>The</w:t>
      </w:r>
      <w:r>
        <w:rPr>
          <w:spacing w:val="6"/>
          <w:sz w:val="21"/>
        </w:rPr>
        <w:t xml:space="preserve"> </w:t>
      </w:r>
      <w:r>
        <w:rPr>
          <w:sz w:val="21"/>
        </w:rPr>
        <w:t>Creditor</w:t>
      </w:r>
      <w:r>
        <w:rPr>
          <w:spacing w:val="11"/>
          <w:sz w:val="21"/>
        </w:rPr>
        <w:t xml:space="preserve"> </w:t>
      </w:r>
      <w:r>
        <w:rPr>
          <w:sz w:val="21"/>
        </w:rPr>
        <w:t>covenants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7"/>
          <w:sz w:val="21"/>
        </w:rPr>
        <w:t xml:space="preserve"> </w:t>
      </w:r>
      <w:r>
        <w:rPr>
          <w:sz w:val="21"/>
        </w:rPr>
        <w:t>agrees</w:t>
      </w:r>
      <w:r>
        <w:rPr>
          <w:spacing w:val="7"/>
          <w:sz w:val="21"/>
        </w:rPr>
        <w:t xml:space="preserve"> </w:t>
      </w:r>
      <w:r>
        <w:rPr>
          <w:sz w:val="21"/>
        </w:rPr>
        <w:t>with</w:t>
      </w:r>
      <w:r>
        <w:rPr>
          <w:spacing w:val="7"/>
          <w:sz w:val="21"/>
        </w:rPr>
        <w:t xml:space="preserve"> </w:t>
      </w:r>
      <w:r>
        <w:rPr>
          <w:sz w:val="21"/>
        </w:rPr>
        <w:t>and</w:t>
      </w:r>
      <w:r>
        <w:rPr>
          <w:spacing w:val="7"/>
          <w:sz w:val="21"/>
        </w:rPr>
        <w:t xml:space="preserve"> </w:t>
      </w:r>
      <w:r>
        <w:rPr>
          <w:sz w:val="21"/>
        </w:rPr>
        <w:t>represents</w:t>
      </w:r>
      <w:r>
        <w:rPr>
          <w:spacing w:val="7"/>
          <w:sz w:val="21"/>
        </w:rPr>
        <w:t xml:space="preserve"> </w:t>
      </w:r>
      <w:r>
        <w:rPr>
          <w:sz w:val="21"/>
        </w:rPr>
        <w:t>and</w:t>
      </w:r>
      <w:r>
        <w:rPr>
          <w:spacing w:val="7"/>
          <w:sz w:val="21"/>
        </w:rPr>
        <w:t xml:space="preserve"> </w:t>
      </w:r>
      <w:r>
        <w:rPr>
          <w:sz w:val="21"/>
        </w:rPr>
        <w:t>warrants</w:t>
      </w:r>
      <w:r>
        <w:rPr>
          <w:spacing w:val="10"/>
          <w:sz w:val="21"/>
        </w:rPr>
        <w:t xml:space="preserve"> </w:t>
      </w:r>
      <w:r>
        <w:rPr>
          <w:sz w:val="21"/>
        </w:rPr>
        <w:t>as</w:t>
      </w:r>
      <w:r>
        <w:rPr>
          <w:spacing w:val="7"/>
          <w:sz w:val="21"/>
        </w:rPr>
        <w:t xml:space="preserve"> </w:t>
      </w:r>
      <w:r>
        <w:rPr>
          <w:sz w:val="21"/>
        </w:rPr>
        <w:t>follows</w:t>
      </w:r>
      <w:r>
        <w:rPr>
          <w:spacing w:val="10"/>
          <w:sz w:val="21"/>
        </w:rPr>
        <w:t xml:space="preserve"> </w:t>
      </w:r>
      <w:r>
        <w:rPr>
          <w:sz w:val="21"/>
        </w:rPr>
        <w:t>to</w:t>
      </w:r>
      <w:r>
        <w:rPr>
          <w:spacing w:val="10"/>
          <w:sz w:val="21"/>
        </w:rPr>
        <w:t xml:space="preserve"> </w:t>
      </w:r>
      <w:r>
        <w:rPr>
          <w:sz w:val="21"/>
        </w:rPr>
        <w:t>the</w:t>
      </w:r>
      <w:r>
        <w:rPr>
          <w:spacing w:val="7"/>
          <w:sz w:val="21"/>
        </w:rPr>
        <w:t xml:space="preserve"> </w:t>
      </w:r>
      <w:r>
        <w:rPr>
          <w:sz w:val="21"/>
        </w:rPr>
        <w:t>Company:</w:t>
      </w:r>
    </w:p>
    <w:p w:rsidR="00767867" w:rsidRDefault="00767867">
      <w:pPr>
        <w:pStyle w:val="BodyText"/>
      </w:pPr>
    </w:p>
    <w:p w:rsidR="00767867" w:rsidRPr="001711E8" w:rsidRDefault="0064340E">
      <w:pPr>
        <w:pStyle w:val="ListParagraph"/>
        <w:numPr>
          <w:ilvl w:val="2"/>
          <w:numId w:val="1"/>
        </w:numPr>
        <w:tabs>
          <w:tab w:val="left" w:pos="803"/>
        </w:tabs>
        <w:ind w:hanging="352"/>
        <w:rPr>
          <w:rFonts w:ascii="Candara" w:hAnsi="Candara"/>
          <w:i/>
          <w:sz w:val="21"/>
        </w:rPr>
      </w:pP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5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debt</w:t>
      </w:r>
      <w:r w:rsidRPr="001711E8">
        <w:rPr>
          <w:rFonts w:ascii="Candara" w:hAnsi="Candara"/>
          <w:i/>
          <w:spacing w:val="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is</w:t>
      </w:r>
      <w:r w:rsidRPr="001711E8">
        <w:rPr>
          <w:rFonts w:ascii="Candara" w:hAnsi="Candara"/>
          <w:i/>
          <w:spacing w:val="8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</w:t>
      </w:r>
      <w:r w:rsidRPr="001711E8">
        <w:rPr>
          <w:rFonts w:ascii="Candara" w:hAnsi="Candara"/>
          <w:i/>
          <w:spacing w:val="6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bona</w:t>
      </w:r>
      <w:r w:rsidRPr="001711E8">
        <w:rPr>
          <w:rFonts w:ascii="Candara" w:hAnsi="Candara"/>
          <w:i/>
          <w:spacing w:val="5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fide</w:t>
      </w:r>
      <w:r w:rsidRPr="001711E8">
        <w:rPr>
          <w:rFonts w:ascii="Candara" w:hAnsi="Candara"/>
          <w:i/>
          <w:spacing w:val="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debt</w:t>
      </w:r>
      <w:r w:rsidRPr="001711E8">
        <w:rPr>
          <w:rFonts w:ascii="Candara" w:hAnsi="Candara"/>
          <w:i/>
          <w:spacing w:val="6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owed</w:t>
      </w:r>
      <w:r w:rsidRPr="001711E8">
        <w:rPr>
          <w:rFonts w:ascii="Candara" w:hAnsi="Candara"/>
          <w:i/>
          <w:spacing w:val="5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to</w:t>
      </w:r>
      <w:r w:rsidRPr="001711E8">
        <w:rPr>
          <w:rFonts w:ascii="Candara" w:hAnsi="Candara"/>
          <w:i/>
          <w:spacing w:val="4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it</w:t>
      </w:r>
      <w:r w:rsidRPr="001711E8">
        <w:rPr>
          <w:rFonts w:ascii="Candara" w:hAnsi="Candara"/>
          <w:i/>
          <w:spacing w:val="5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by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Debtor;</w:t>
      </w:r>
    </w:p>
    <w:p w:rsidR="00767867" w:rsidRPr="001711E8" w:rsidRDefault="00767867">
      <w:pPr>
        <w:pStyle w:val="BodyText"/>
        <w:spacing w:before="6"/>
        <w:rPr>
          <w:rFonts w:ascii="Candara" w:hAnsi="Candara"/>
          <w:sz w:val="20"/>
        </w:rPr>
      </w:pPr>
    </w:p>
    <w:p w:rsidR="00767867" w:rsidRPr="001711E8" w:rsidRDefault="0064340E">
      <w:pPr>
        <w:pStyle w:val="ListParagraph"/>
        <w:numPr>
          <w:ilvl w:val="2"/>
          <w:numId w:val="1"/>
        </w:numPr>
        <w:tabs>
          <w:tab w:val="left" w:pos="803"/>
        </w:tabs>
        <w:spacing w:line="247" w:lineRule="auto"/>
        <w:ind w:right="104"/>
        <w:jc w:val="both"/>
        <w:rPr>
          <w:rFonts w:ascii="Candara" w:hAnsi="Candara"/>
          <w:i/>
          <w:sz w:val="21"/>
        </w:rPr>
      </w:pPr>
      <w:r w:rsidRPr="001711E8">
        <w:rPr>
          <w:rFonts w:ascii="Candara" w:hAnsi="Candara"/>
          <w:i/>
          <w:sz w:val="21"/>
        </w:rPr>
        <w:t>It is as of the date of this Agreement the absolute owner of the Debt and the Debt is owing to the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Creditor;</w:t>
      </w:r>
    </w:p>
    <w:p w:rsidR="00767867" w:rsidRPr="001711E8" w:rsidRDefault="00767867">
      <w:pPr>
        <w:pStyle w:val="BodyText"/>
        <w:rPr>
          <w:rFonts w:ascii="Candara" w:hAnsi="Candara"/>
          <w:sz w:val="20"/>
        </w:rPr>
      </w:pPr>
    </w:p>
    <w:p w:rsidR="00767867" w:rsidRPr="001711E8" w:rsidRDefault="0064340E">
      <w:pPr>
        <w:pStyle w:val="ListParagraph"/>
        <w:numPr>
          <w:ilvl w:val="2"/>
          <w:numId w:val="1"/>
        </w:numPr>
        <w:tabs>
          <w:tab w:val="left" w:pos="803"/>
        </w:tabs>
        <w:spacing w:line="244" w:lineRule="auto"/>
        <w:ind w:right="99"/>
        <w:jc w:val="both"/>
        <w:rPr>
          <w:rFonts w:ascii="Candara" w:hAnsi="Candara"/>
          <w:i/>
          <w:sz w:val="21"/>
        </w:rPr>
      </w:pPr>
      <w:r w:rsidRPr="001711E8">
        <w:rPr>
          <w:rFonts w:ascii="Candara" w:hAnsi="Candara"/>
          <w:i/>
          <w:sz w:val="21"/>
        </w:rPr>
        <w:t>None of the Debt has been assigned to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or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pledged or encumbered in</w:t>
      </w:r>
      <w:r w:rsidRPr="001711E8">
        <w:rPr>
          <w:rFonts w:ascii="Candara" w:hAnsi="Candara"/>
          <w:i/>
          <w:spacing w:val="5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any way in</w:t>
      </w:r>
      <w:r w:rsidRPr="001711E8">
        <w:rPr>
          <w:rFonts w:ascii="Candara" w:hAnsi="Candara"/>
          <w:i/>
          <w:spacing w:val="53"/>
          <w:sz w:val="21"/>
        </w:rPr>
        <w:t xml:space="preserve"> </w:t>
      </w:r>
      <w:r w:rsidR="001711E8" w:rsidRPr="001711E8">
        <w:rPr>
          <w:rFonts w:ascii="Candara" w:hAnsi="Candara"/>
          <w:i/>
          <w:sz w:val="21"/>
        </w:rPr>
        <w:t>favor</w:t>
      </w:r>
      <w:r w:rsidRPr="001711E8">
        <w:rPr>
          <w:rFonts w:ascii="Candara" w:hAnsi="Candara"/>
          <w:i/>
          <w:spacing w:val="5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of any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other person, association, society, unincorporated association, sole proprietor, joint venture, firm,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corporation</w:t>
      </w:r>
      <w:r w:rsidRPr="001711E8">
        <w:rPr>
          <w:rFonts w:ascii="Candara" w:hAnsi="Candara"/>
          <w:i/>
          <w:spacing w:val="4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or</w:t>
      </w:r>
      <w:r w:rsidRPr="001711E8">
        <w:rPr>
          <w:rFonts w:ascii="Candara" w:hAnsi="Candara"/>
          <w:i/>
          <w:spacing w:val="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other</w:t>
      </w:r>
      <w:r w:rsidRPr="001711E8">
        <w:rPr>
          <w:rFonts w:ascii="Candara" w:hAnsi="Candara"/>
          <w:i/>
          <w:spacing w:val="1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party</w:t>
      </w:r>
      <w:r w:rsidRPr="001711E8">
        <w:rPr>
          <w:rFonts w:ascii="Candara" w:hAnsi="Candara"/>
          <w:i/>
          <w:spacing w:val="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nor</w:t>
      </w:r>
      <w:r w:rsidRPr="001711E8">
        <w:rPr>
          <w:rFonts w:ascii="Candara" w:hAnsi="Candara"/>
          <w:i/>
          <w:spacing w:val="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has</w:t>
      </w:r>
      <w:r w:rsidRPr="001711E8">
        <w:rPr>
          <w:rFonts w:ascii="Candara" w:hAnsi="Candara"/>
          <w:i/>
          <w:spacing w:val="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5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Creditor</w:t>
      </w:r>
      <w:r w:rsidRPr="001711E8">
        <w:rPr>
          <w:rFonts w:ascii="Candara" w:hAnsi="Candara"/>
          <w:i/>
          <w:spacing w:val="5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ente</w:t>
      </w:r>
      <w:r w:rsidRPr="001711E8">
        <w:rPr>
          <w:rFonts w:ascii="Candara" w:hAnsi="Candara"/>
          <w:i/>
          <w:sz w:val="21"/>
        </w:rPr>
        <w:t>red</w:t>
      </w:r>
      <w:r w:rsidRPr="001711E8">
        <w:rPr>
          <w:rFonts w:ascii="Candara" w:hAnsi="Candara"/>
          <w:i/>
          <w:spacing w:val="5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into</w:t>
      </w:r>
      <w:r w:rsidRPr="001711E8">
        <w:rPr>
          <w:rFonts w:ascii="Candara" w:hAnsi="Candara"/>
          <w:i/>
          <w:spacing w:val="4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any</w:t>
      </w:r>
      <w:r w:rsidRPr="001711E8">
        <w:rPr>
          <w:rFonts w:ascii="Candara" w:hAnsi="Candara"/>
          <w:i/>
          <w:spacing w:val="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agreement</w:t>
      </w:r>
      <w:r w:rsidRPr="001711E8">
        <w:rPr>
          <w:rFonts w:ascii="Candara" w:hAnsi="Candara"/>
          <w:i/>
          <w:spacing w:val="10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for</w:t>
      </w:r>
      <w:r w:rsidRPr="001711E8">
        <w:rPr>
          <w:rFonts w:ascii="Candara" w:hAnsi="Candara"/>
          <w:i/>
          <w:spacing w:val="1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such</w:t>
      </w:r>
      <w:r w:rsidRPr="001711E8">
        <w:rPr>
          <w:rFonts w:ascii="Candara" w:hAnsi="Candara"/>
          <w:i/>
          <w:spacing w:val="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purpose;</w:t>
      </w:r>
      <w:r w:rsidRPr="001711E8">
        <w:rPr>
          <w:rFonts w:ascii="Candara" w:hAnsi="Candara"/>
          <w:i/>
          <w:spacing w:val="5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and</w:t>
      </w:r>
    </w:p>
    <w:p w:rsidR="00767867" w:rsidRPr="001711E8" w:rsidRDefault="00767867">
      <w:pPr>
        <w:pStyle w:val="BodyText"/>
        <w:spacing w:before="3"/>
        <w:rPr>
          <w:rFonts w:ascii="Candara" w:hAnsi="Candara"/>
          <w:sz w:val="20"/>
        </w:rPr>
      </w:pPr>
    </w:p>
    <w:p w:rsidR="00767867" w:rsidRPr="001711E8" w:rsidRDefault="0064340E">
      <w:pPr>
        <w:pStyle w:val="ListParagraph"/>
        <w:numPr>
          <w:ilvl w:val="2"/>
          <w:numId w:val="1"/>
        </w:numPr>
        <w:tabs>
          <w:tab w:val="left" w:pos="803"/>
        </w:tabs>
        <w:spacing w:line="244" w:lineRule="auto"/>
        <w:ind w:right="102"/>
        <w:jc w:val="both"/>
        <w:rPr>
          <w:i/>
          <w:sz w:val="21"/>
        </w:rPr>
      </w:pP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Creditor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covenants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and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agrees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to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comply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with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reporting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requirements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of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applicable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securities</w:t>
      </w:r>
      <w:r w:rsidRPr="001711E8">
        <w:rPr>
          <w:rFonts w:ascii="Candara" w:hAnsi="Candara"/>
          <w:i/>
          <w:spacing w:val="16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laws</w:t>
      </w:r>
      <w:r w:rsidRPr="001711E8">
        <w:rPr>
          <w:rFonts w:ascii="Candara" w:hAnsi="Candara"/>
          <w:i/>
          <w:spacing w:val="1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and,</w:t>
      </w:r>
      <w:r w:rsidRPr="001711E8">
        <w:rPr>
          <w:rFonts w:ascii="Candara" w:hAnsi="Candara"/>
          <w:i/>
          <w:spacing w:val="18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in</w:t>
      </w:r>
      <w:r w:rsidRPr="001711E8">
        <w:rPr>
          <w:rFonts w:ascii="Candara" w:hAnsi="Candara"/>
          <w:i/>
          <w:spacing w:val="1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1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event</w:t>
      </w:r>
      <w:r w:rsidRPr="001711E8">
        <w:rPr>
          <w:rFonts w:ascii="Candara" w:hAnsi="Candara"/>
          <w:i/>
          <w:spacing w:val="1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that</w:t>
      </w:r>
      <w:r w:rsidRPr="001711E8">
        <w:rPr>
          <w:rFonts w:ascii="Candara" w:hAnsi="Candara"/>
          <w:i/>
          <w:spacing w:val="1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1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Creditor</w:t>
      </w:r>
      <w:r w:rsidRPr="001711E8">
        <w:rPr>
          <w:rFonts w:ascii="Candara" w:hAnsi="Candara"/>
          <w:i/>
          <w:spacing w:val="20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acquires</w:t>
      </w:r>
      <w:r w:rsidRPr="001711E8">
        <w:rPr>
          <w:rFonts w:ascii="Candara" w:hAnsi="Candara"/>
          <w:i/>
          <w:spacing w:val="1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direct</w:t>
      </w:r>
      <w:r w:rsidRPr="001711E8">
        <w:rPr>
          <w:rFonts w:ascii="Candara" w:hAnsi="Candara"/>
          <w:i/>
          <w:spacing w:val="1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or</w:t>
      </w:r>
      <w:r w:rsidRPr="001711E8">
        <w:rPr>
          <w:rFonts w:ascii="Candara" w:hAnsi="Candara"/>
          <w:i/>
          <w:spacing w:val="16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indirect</w:t>
      </w:r>
      <w:r w:rsidRPr="001711E8">
        <w:rPr>
          <w:rFonts w:ascii="Candara" w:hAnsi="Candara"/>
          <w:i/>
          <w:spacing w:val="1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beneficial</w:t>
      </w:r>
      <w:r w:rsidRPr="001711E8">
        <w:rPr>
          <w:rFonts w:ascii="Candara" w:hAnsi="Candara"/>
          <w:i/>
          <w:spacing w:val="1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ownership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of, or the power to exercise control or direction over, common shares or securities convertible to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common shares of the Company that together with the Creditor's common shares in the Company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constitute in the aggregate 10% or more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of all</w:t>
      </w:r>
      <w:r w:rsidRPr="001711E8">
        <w:rPr>
          <w:rFonts w:ascii="Candara" w:hAnsi="Candara"/>
          <w:i/>
          <w:spacing w:val="5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outstanding common shares in the Company, then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 Creditor shall also comply with all applicable reporting requirements contained in applicable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securities laws.</w:t>
      </w:r>
    </w:p>
    <w:p w:rsidR="00767867" w:rsidRDefault="00767867">
      <w:pPr>
        <w:pStyle w:val="BodyText"/>
      </w:pPr>
    </w:p>
    <w:p w:rsidR="00767867" w:rsidRPr="001711E8" w:rsidRDefault="0064340E">
      <w:pPr>
        <w:pStyle w:val="Heading1"/>
        <w:numPr>
          <w:ilvl w:val="0"/>
          <w:numId w:val="1"/>
        </w:numPr>
        <w:tabs>
          <w:tab w:val="left" w:pos="802"/>
          <w:tab w:val="left" w:pos="803"/>
        </w:tabs>
        <w:ind w:hanging="702"/>
        <w:rPr>
          <w:rFonts w:ascii="Britannic Bold" w:hAnsi="Britannic Bold"/>
          <w:b w:val="0"/>
        </w:rPr>
      </w:pPr>
      <w:r w:rsidRPr="001711E8">
        <w:rPr>
          <w:rFonts w:ascii="Britannic Bold" w:hAnsi="Britannic Bold"/>
          <w:b w:val="0"/>
        </w:rPr>
        <w:t>Exemption</w:t>
      </w:r>
    </w:p>
    <w:p w:rsidR="00767867" w:rsidRDefault="00767867">
      <w:pPr>
        <w:pStyle w:val="BodyText"/>
        <w:spacing w:before="1"/>
        <w:rPr>
          <w:b/>
          <w:sz w:val="20"/>
        </w:rPr>
      </w:pPr>
    </w:p>
    <w:p w:rsidR="00767867" w:rsidRDefault="0064340E">
      <w:pPr>
        <w:pStyle w:val="ListParagraph"/>
        <w:numPr>
          <w:ilvl w:val="1"/>
          <w:numId w:val="1"/>
        </w:numPr>
        <w:tabs>
          <w:tab w:val="left" w:pos="803"/>
        </w:tabs>
        <w:spacing w:line="244" w:lineRule="auto"/>
        <w:ind w:right="104" w:hanging="1"/>
        <w:jc w:val="both"/>
        <w:rPr>
          <w:sz w:val="21"/>
        </w:rPr>
      </w:pPr>
      <w:r>
        <w:rPr>
          <w:sz w:val="21"/>
        </w:rPr>
        <w:t xml:space="preserve">The Creditor acknowledges that the Special Warrant </w:t>
      </w:r>
      <w:proofErr w:type="gramStart"/>
      <w:r>
        <w:rPr>
          <w:sz w:val="21"/>
        </w:rPr>
        <w:t>are</w:t>
      </w:r>
      <w:proofErr w:type="gramEnd"/>
      <w:r>
        <w:rPr>
          <w:sz w:val="21"/>
        </w:rPr>
        <w:t xml:space="preserve"> being issued to the Credito</w:t>
      </w:r>
      <w:r>
        <w:rPr>
          <w:sz w:val="21"/>
        </w:rPr>
        <w:t>r through an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exemption from the registration and prospectus provisions of the </w:t>
      </w:r>
      <w:r>
        <w:rPr>
          <w:i/>
          <w:sz w:val="21"/>
        </w:rPr>
        <w:t xml:space="preserve">Securities Act </w:t>
      </w:r>
      <w:r>
        <w:rPr>
          <w:sz w:val="21"/>
        </w:rPr>
        <w:t>(British Columbia).</w:t>
      </w:r>
      <w:r>
        <w:rPr>
          <w:spacing w:val="1"/>
          <w:sz w:val="21"/>
        </w:rPr>
        <w:t xml:space="preserve"> </w:t>
      </w:r>
      <w:r>
        <w:rPr>
          <w:sz w:val="21"/>
        </w:rPr>
        <w:t>As a</w:t>
      </w:r>
      <w:r>
        <w:rPr>
          <w:spacing w:val="1"/>
          <w:sz w:val="21"/>
        </w:rPr>
        <w:t xml:space="preserve"> </w:t>
      </w:r>
      <w:r>
        <w:rPr>
          <w:sz w:val="21"/>
        </w:rPr>
        <w:t>result, the Creditor acknowledges and agrees that the Special Warrants may be subject to restrictions on</w:t>
      </w:r>
      <w:r>
        <w:rPr>
          <w:spacing w:val="1"/>
          <w:sz w:val="21"/>
        </w:rPr>
        <w:t xml:space="preserve"> </w:t>
      </w:r>
      <w:r>
        <w:rPr>
          <w:sz w:val="21"/>
        </w:rPr>
        <w:t>transfer.</w:t>
      </w:r>
    </w:p>
    <w:p w:rsidR="00767867" w:rsidRDefault="00767867">
      <w:pPr>
        <w:pStyle w:val="BodyText"/>
        <w:spacing w:before="9"/>
        <w:rPr>
          <w:sz w:val="20"/>
        </w:rPr>
      </w:pPr>
    </w:p>
    <w:p w:rsidR="00767867" w:rsidRPr="001711E8" w:rsidRDefault="0064340E">
      <w:pPr>
        <w:pStyle w:val="Heading1"/>
        <w:numPr>
          <w:ilvl w:val="0"/>
          <w:numId w:val="1"/>
        </w:numPr>
        <w:tabs>
          <w:tab w:val="left" w:pos="802"/>
          <w:tab w:val="left" w:pos="803"/>
        </w:tabs>
        <w:ind w:hanging="702"/>
        <w:rPr>
          <w:rFonts w:ascii="Britannic Bold" w:hAnsi="Britannic Bold"/>
          <w:b w:val="0"/>
        </w:rPr>
      </w:pPr>
      <w:r w:rsidRPr="001711E8">
        <w:rPr>
          <w:rFonts w:ascii="Britannic Bold" w:hAnsi="Britannic Bold"/>
          <w:b w:val="0"/>
        </w:rPr>
        <w:t>Release</w:t>
      </w:r>
    </w:p>
    <w:p w:rsidR="00767867" w:rsidRDefault="00767867">
      <w:pPr>
        <w:pStyle w:val="BodyText"/>
        <w:spacing w:before="3"/>
        <w:rPr>
          <w:b/>
          <w:sz w:val="20"/>
        </w:rPr>
      </w:pPr>
    </w:p>
    <w:p w:rsidR="00767867" w:rsidRDefault="0064340E">
      <w:pPr>
        <w:pStyle w:val="ListParagraph"/>
        <w:numPr>
          <w:ilvl w:val="1"/>
          <w:numId w:val="1"/>
        </w:numPr>
        <w:tabs>
          <w:tab w:val="left" w:pos="803"/>
        </w:tabs>
        <w:spacing w:before="1" w:line="244" w:lineRule="auto"/>
        <w:ind w:right="102" w:firstLine="0"/>
        <w:jc w:val="both"/>
        <w:rPr>
          <w:sz w:val="21"/>
        </w:rPr>
      </w:pPr>
      <w:r>
        <w:rPr>
          <w:sz w:val="21"/>
        </w:rPr>
        <w:t>Subject</w:t>
      </w:r>
      <w:r>
        <w:rPr>
          <w:spacing w:val="1"/>
          <w:sz w:val="21"/>
        </w:rPr>
        <w:t xml:space="preserve"> </w:t>
      </w:r>
      <w:r>
        <w:rPr>
          <w:sz w:val="21"/>
        </w:rPr>
        <w:t>to the receipt</w:t>
      </w:r>
      <w:r>
        <w:rPr>
          <w:spacing w:val="1"/>
          <w:sz w:val="21"/>
        </w:rPr>
        <w:t xml:space="preserve"> </w:t>
      </w:r>
      <w:r>
        <w:rPr>
          <w:sz w:val="21"/>
        </w:rPr>
        <w:t>of the</w:t>
      </w:r>
      <w:r>
        <w:rPr>
          <w:spacing w:val="52"/>
          <w:sz w:val="21"/>
        </w:rPr>
        <w:t xml:space="preserve"> </w:t>
      </w:r>
      <w:r>
        <w:rPr>
          <w:sz w:val="21"/>
        </w:rPr>
        <w:t>Special Warrants</w:t>
      </w:r>
      <w:r>
        <w:rPr>
          <w:spacing w:val="53"/>
          <w:sz w:val="21"/>
        </w:rPr>
        <w:t xml:space="preserve"> </w:t>
      </w:r>
      <w:r>
        <w:rPr>
          <w:sz w:val="21"/>
        </w:rPr>
        <w:t>by the Creditor, the Creditor and the Company</w:t>
      </w:r>
      <w:r>
        <w:rPr>
          <w:spacing w:val="1"/>
          <w:sz w:val="21"/>
        </w:rPr>
        <w:t xml:space="preserve"> </w:t>
      </w:r>
      <w:r>
        <w:rPr>
          <w:sz w:val="21"/>
        </w:rPr>
        <w:t>hereby release and forever discharge each other and their respective heirs, successors and assigns from all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claims, demands, damages, costs and expenses whatsoever at law </w:t>
      </w:r>
      <w:r>
        <w:rPr>
          <w:sz w:val="21"/>
        </w:rPr>
        <w:t>or in equity which they may have had,</w:t>
      </w:r>
      <w:r>
        <w:rPr>
          <w:spacing w:val="1"/>
          <w:sz w:val="21"/>
        </w:rPr>
        <w:t xml:space="preserve"> </w:t>
      </w:r>
      <w:r>
        <w:rPr>
          <w:sz w:val="21"/>
        </w:rPr>
        <w:t>now have</w:t>
      </w:r>
      <w:r>
        <w:rPr>
          <w:spacing w:val="6"/>
          <w:sz w:val="21"/>
        </w:rPr>
        <w:t xml:space="preserve"> </w:t>
      </w:r>
      <w:r>
        <w:rPr>
          <w:sz w:val="21"/>
        </w:rPr>
        <w:t>or</w:t>
      </w:r>
      <w:r>
        <w:rPr>
          <w:spacing w:val="2"/>
          <w:sz w:val="21"/>
        </w:rPr>
        <w:t xml:space="preserve"> </w:t>
      </w:r>
      <w:r>
        <w:rPr>
          <w:sz w:val="21"/>
        </w:rPr>
        <w:t>may</w:t>
      </w:r>
      <w:r>
        <w:rPr>
          <w:spacing w:val="1"/>
          <w:sz w:val="21"/>
        </w:rPr>
        <w:t xml:space="preserve"> </w:t>
      </w:r>
      <w:r>
        <w:rPr>
          <w:sz w:val="21"/>
        </w:rPr>
        <w:t>have</w:t>
      </w:r>
      <w:r>
        <w:rPr>
          <w:spacing w:val="2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future,</w:t>
      </w:r>
      <w:r>
        <w:rPr>
          <w:spacing w:val="7"/>
          <w:sz w:val="21"/>
        </w:rPr>
        <w:t xml:space="preserve"> </w:t>
      </w:r>
      <w:r>
        <w:rPr>
          <w:sz w:val="21"/>
        </w:rPr>
        <w:t>in</w:t>
      </w:r>
      <w:r>
        <w:rPr>
          <w:spacing w:val="3"/>
          <w:sz w:val="21"/>
        </w:rPr>
        <w:t xml:space="preserve"> </w:t>
      </w:r>
      <w:r>
        <w:rPr>
          <w:sz w:val="21"/>
        </w:rPr>
        <w:t>relation</w:t>
      </w:r>
      <w:r>
        <w:rPr>
          <w:spacing w:val="2"/>
          <w:sz w:val="21"/>
        </w:rPr>
        <w:t xml:space="preserve"> </w:t>
      </w:r>
      <w:r>
        <w:rPr>
          <w:sz w:val="21"/>
        </w:rPr>
        <w:t>to</w:t>
      </w:r>
      <w:r>
        <w:rPr>
          <w:spacing w:val="2"/>
          <w:sz w:val="21"/>
        </w:rPr>
        <w:t xml:space="preserve"> </w:t>
      </w:r>
      <w:r>
        <w:rPr>
          <w:sz w:val="21"/>
        </w:rPr>
        <w:t>the Company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spacing w:val="6"/>
          <w:sz w:val="21"/>
        </w:rPr>
        <w:t xml:space="preserve"> </w:t>
      </w:r>
      <w:r>
        <w:rPr>
          <w:sz w:val="21"/>
        </w:rPr>
        <w:t>respect</w:t>
      </w:r>
      <w:r>
        <w:rPr>
          <w:spacing w:val="3"/>
          <w:sz w:val="21"/>
        </w:rPr>
        <w:t xml:space="preserve"> </w:t>
      </w:r>
      <w:r>
        <w:rPr>
          <w:sz w:val="21"/>
        </w:rPr>
        <w:t>to the</w:t>
      </w:r>
      <w:r>
        <w:rPr>
          <w:spacing w:val="3"/>
          <w:sz w:val="21"/>
        </w:rPr>
        <w:t xml:space="preserve"> </w:t>
      </w:r>
      <w:r>
        <w:rPr>
          <w:sz w:val="21"/>
        </w:rPr>
        <w:t>Debt.</w:t>
      </w:r>
    </w:p>
    <w:p w:rsidR="00767867" w:rsidRDefault="00767867">
      <w:pPr>
        <w:pStyle w:val="BodyText"/>
        <w:spacing w:before="8"/>
        <w:rPr>
          <w:sz w:val="20"/>
        </w:rPr>
      </w:pPr>
    </w:p>
    <w:p w:rsidR="00767867" w:rsidRPr="001711E8" w:rsidRDefault="0064340E">
      <w:pPr>
        <w:pStyle w:val="Heading1"/>
        <w:numPr>
          <w:ilvl w:val="0"/>
          <w:numId w:val="1"/>
        </w:numPr>
        <w:tabs>
          <w:tab w:val="left" w:pos="802"/>
          <w:tab w:val="left" w:pos="803"/>
        </w:tabs>
        <w:ind w:hanging="702"/>
        <w:rPr>
          <w:rFonts w:ascii="Britannic Bold" w:hAnsi="Britannic Bold"/>
          <w:b w:val="0"/>
        </w:rPr>
      </w:pPr>
      <w:r w:rsidRPr="001711E8">
        <w:rPr>
          <w:rFonts w:ascii="Britannic Bold" w:hAnsi="Britannic Bold"/>
          <w:b w:val="0"/>
        </w:rPr>
        <w:t>General</w:t>
      </w:r>
      <w:r w:rsidR="001711E8" w:rsidRPr="001711E8">
        <w:rPr>
          <w:rFonts w:ascii="Britannic Bold" w:hAnsi="Britannic Bold"/>
          <w:b w:val="0"/>
        </w:rPr>
        <w:t xml:space="preserve"> Terms</w:t>
      </w:r>
    </w:p>
    <w:p w:rsidR="00767867" w:rsidRDefault="00767867">
      <w:pPr>
        <w:pStyle w:val="BodyText"/>
        <w:spacing w:before="2"/>
        <w:rPr>
          <w:b/>
          <w:sz w:val="20"/>
        </w:rPr>
      </w:pPr>
    </w:p>
    <w:p w:rsidR="00767867" w:rsidRPr="001711E8" w:rsidRDefault="0064340E">
      <w:pPr>
        <w:pStyle w:val="ListParagraph"/>
        <w:numPr>
          <w:ilvl w:val="1"/>
          <w:numId w:val="1"/>
        </w:numPr>
        <w:tabs>
          <w:tab w:val="left" w:pos="802"/>
          <w:tab w:val="left" w:pos="803"/>
        </w:tabs>
        <w:ind w:left="802" w:hanging="702"/>
        <w:rPr>
          <w:rFonts w:ascii="Candara" w:hAnsi="Candara"/>
          <w:i/>
          <w:sz w:val="21"/>
        </w:rPr>
      </w:pPr>
      <w:r w:rsidRPr="001711E8">
        <w:rPr>
          <w:rFonts w:ascii="Candara" w:hAnsi="Candara"/>
          <w:i/>
          <w:sz w:val="21"/>
        </w:rPr>
        <w:t>Time</w:t>
      </w:r>
      <w:r w:rsidRPr="001711E8">
        <w:rPr>
          <w:rFonts w:ascii="Candara" w:hAnsi="Candara"/>
          <w:i/>
          <w:spacing w:val="6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is</w:t>
      </w:r>
      <w:r w:rsidRPr="001711E8">
        <w:rPr>
          <w:rFonts w:ascii="Candara" w:hAnsi="Candara"/>
          <w:i/>
          <w:spacing w:val="4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of</w:t>
      </w:r>
      <w:r w:rsidRPr="001711E8">
        <w:rPr>
          <w:rFonts w:ascii="Candara" w:hAnsi="Candara"/>
          <w:i/>
          <w:spacing w:val="4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6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essence.</w:t>
      </w:r>
    </w:p>
    <w:p w:rsidR="00767867" w:rsidRPr="001711E8" w:rsidRDefault="00767867">
      <w:pPr>
        <w:pStyle w:val="BodyText"/>
        <w:spacing w:before="8"/>
        <w:rPr>
          <w:rFonts w:ascii="Candara" w:hAnsi="Candara"/>
          <w:sz w:val="20"/>
        </w:rPr>
      </w:pPr>
    </w:p>
    <w:p w:rsidR="00767867" w:rsidRPr="001711E8" w:rsidRDefault="0064340E">
      <w:pPr>
        <w:pStyle w:val="ListParagraph"/>
        <w:numPr>
          <w:ilvl w:val="1"/>
          <w:numId w:val="1"/>
        </w:numPr>
        <w:tabs>
          <w:tab w:val="left" w:pos="803"/>
        </w:tabs>
        <w:spacing w:line="244" w:lineRule="auto"/>
        <w:ind w:right="104" w:firstLine="0"/>
        <w:jc w:val="both"/>
        <w:rPr>
          <w:rFonts w:ascii="Candara" w:hAnsi="Candara"/>
          <w:i/>
          <w:sz w:val="21"/>
        </w:rPr>
      </w:pPr>
      <w:r w:rsidRPr="001711E8">
        <w:rPr>
          <w:rFonts w:ascii="Candara" w:hAnsi="Candara"/>
          <w:i/>
          <w:sz w:val="21"/>
        </w:rPr>
        <w:t>This</w:t>
      </w:r>
      <w:r w:rsidRPr="001711E8">
        <w:rPr>
          <w:rFonts w:ascii="Candara" w:hAnsi="Candara"/>
          <w:i/>
          <w:spacing w:val="15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Agreement</w:t>
      </w:r>
      <w:r w:rsidRPr="001711E8">
        <w:rPr>
          <w:rFonts w:ascii="Candara" w:hAnsi="Candara"/>
          <w:i/>
          <w:spacing w:val="18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shall</w:t>
      </w:r>
      <w:r w:rsidRPr="001711E8">
        <w:rPr>
          <w:rFonts w:ascii="Candara" w:hAnsi="Candara"/>
          <w:i/>
          <w:spacing w:val="2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be</w:t>
      </w:r>
      <w:r w:rsidRPr="001711E8">
        <w:rPr>
          <w:rFonts w:ascii="Candara" w:hAnsi="Candara"/>
          <w:i/>
          <w:spacing w:val="1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governed</w:t>
      </w:r>
      <w:r w:rsidRPr="001711E8">
        <w:rPr>
          <w:rFonts w:ascii="Candara" w:hAnsi="Candara"/>
          <w:i/>
          <w:spacing w:val="18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by</w:t>
      </w:r>
      <w:r w:rsidRPr="001711E8">
        <w:rPr>
          <w:rFonts w:ascii="Candara" w:hAnsi="Candara"/>
          <w:i/>
          <w:spacing w:val="1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and</w:t>
      </w:r>
      <w:r w:rsidRPr="001711E8">
        <w:rPr>
          <w:rFonts w:ascii="Candara" w:hAnsi="Candara"/>
          <w:i/>
          <w:spacing w:val="1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construed</w:t>
      </w:r>
      <w:r w:rsidRPr="001711E8">
        <w:rPr>
          <w:rFonts w:ascii="Candara" w:hAnsi="Candara"/>
          <w:i/>
          <w:spacing w:val="18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in</w:t>
      </w:r>
      <w:r w:rsidRPr="001711E8">
        <w:rPr>
          <w:rFonts w:ascii="Candara" w:hAnsi="Candara"/>
          <w:i/>
          <w:spacing w:val="1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accordance</w:t>
      </w:r>
      <w:r w:rsidRPr="001711E8">
        <w:rPr>
          <w:rFonts w:ascii="Candara" w:hAnsi="Candara"/>
          <w:i/>
          <w:spacing w:val="1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with</w:t>
      </w:r>
      <w:r w:rsidRPr="001711E8">
        <w:rPr>
          <w:rFonts w:ascii="Candara" w:hAnsi="Candara"/>
          <w:i/>
          <w:spacing w:val="18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1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laws</w:t>
      </w:r>
      <w:r w:rsidRPr="001711E8">
        <w:rPr>
          <w:rFonts w:ascii="Candara" w:hAnsi="Candara"/>
          <w:i/>
          <w:spacing w:val="18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of</w:t>
      </w:r>
      <w:r w:rsidRPr="001711E8">
        <w:rPr>
          <w:rFonts w:ascii="Candara" w:hAnsi="Candara"/>
          <w:i/>
          <w:spacing w:val="15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2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Province</w:t>
      </w:r>
      <w:r w:rsidRPr="001711E8">
        <w:rPr>
          <w:rFonts w:ascii="Candara" w:hAnsi="Candara"/>
          <w:i/>
          <w:spacing w:val="-50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of British Columbia and the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parties</w:t>
      </w:r>
      <w:r w:rsidRPr="001711E8">
        <w:rPr>
          <w:rFonts w:ascii="Candara" w:hAnsi="Candara"/>
          <w:i/>
          <w:spacing w:val="5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 xml:space="preserve">hereto irrevocably </w:t>
      </w:r>
      <w:r w:rsidR="001711E8" w:rsidRPr="001711E8">
        <w:rPr>
          <w:rFonts w:ascii="Candara" w:hAnsi="Candara"/>
          <w:i/>
          <w:sz w:val="21"/>
        </w:rPr>
        <w:t>attorney</w:t>
      </w:r>
      <w:r w:rsidRPr="001711E8">
        <w:rPr>
          <w:rFonts w:ascii="Candara" w:hAnsi="Candara"/>
          <w:i/>
          <w:sz w:val="21"/>
        </w:rPr>
        <w:t xml:space="preserve"> to</w:t>
      </w:r>
      <w:r w:rsidRPr="001711E8">
        <w:rPr>
          <w:rFonts w:ascii="Candara" w:hAnsi="Candara"/>
          <w:i/>
          <w:spacing w:val="5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5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non-exclusive</w:t>
      </w:r>
      <w:r w:rsidRPr="001711E8">
        <w:rPr>
          <w:rFonts w:ascii="Candara" w:hAnsi="Candara"/>
          <w:i/>
          <w:spacing w:val="5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jurisdiction</w:t>
      </w:r>
      <w:r w:rsidRPr="001711E8">
        <w:rPr>
          <w:rFonts w:ascii="Candara" w:hAnsi="Candara"/>
          <w:i/>
          <w:spacing w:val="5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of the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courts</w:t>
      </w:r>
      <w:r w:rsidRPr="001711E8">
        <w:rPr>
          <w:rFonts w:ascii="Candara" w:hAnsi="Candara"/>
          <w:i/>
          <w:spacing w:val="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of</w:t>
      </w:r>
      <w:r w:rsidRPr="001711E8">
        <w:rPr>
          <w:rFonts w:ascii="Candara" w:hAnsi="Candara"/>
          <w:i/>
          <w:spacing w:val="4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Province</w:t>
      </w:r>
      <w:r w:rsidRPr="001711E8">
        <w:rPr>
          <w:rFonts w:ascii="Candara" w:hAnsi="Candara"/>
          <w:i/>
          <w:spacing w:val="4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of</w:t>
      </w:r>
      <w:r w:rsidRPr="001711E8">
        <w:rPr>
          <w:rFonts w:ascii="Candara" w:hAnsi="Candara"/>
          <w:i/>
          <w:spacing w:val="-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British</w:t>
      </w:r>
      <w:r w:rsidRPr="001711E8">
        <w:rPr>
          <w:rFonts w:ascii="Candara" w:hAnsi="Candara"/>
          <w:i/>
          <w:spacing w:val="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Columbia</w:t>
      </w:r>
      <w:r w:rsidRPr="001711E8">
        <w:rPr>
          <w:rFonts w:ascii="Candara" w:hAnsi="Candara"/>
          <w:i/>
          <w:spacing w:val="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in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regard</w:t>
      </w:r>
      <w:r w:rsidRPr="001711E8">
        <w:rPr>
          <w:rFonts w:ascii="Candara" w:hAnsi="Candara"/>
          <w:i/>
          <w:spacing w:val="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to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matters</w:t>
      </w:r>
      <w:r w:rsidRPr="001711E8">
        <w:rPr>
          <w:rFonts w:ascii="Candara" w:hAnsi="Candara"/>
          <w:i/>
          <w:spacing w:val="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arising</w:t>
      </w:r>
      <w:r w:rsidRPr="001711E8">
        <w:rPr>
          <w:rFonts w:ascii="Candara" w:hAnsi="Candara"/>
          <w:i/>
          <w:spacing w:val="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in</w:t>
      </w:r>
      <w:r w:rsidRPr="001711E8">
        <w:rPr>
          <w:rFonts w:ascii="Candara" w:hAnsi="Candara"/>
          <w:i/>
          <w:spacing w:val="4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connection</w:t>
      </w:r>
      <w:r w:rsidRPr="001711E8">
        <w:rPr>
          <w:rFonts w:ascii="Candara" w:hAnsi="Candara"/>
          <w:i/>
          <w:spacing w:val="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herewith.</w:t>
      </w:r>
    </w:p>
    <w:p w:rsidR="00767867" w:rsidRPr="001711E8" w:rsidRDefault="00767867">
      <w:pPr>
        <w:pStyle w:val="BodyText"/>
        <w:spacing w:before="3"/>
        <w:rPr>
          <w:rFonts w:ascii="Candara" w:hAnsi="Candara"/>
          <w:sz w:val="20"/>
        </w:rPr>
      </w:pPr>
    </w:p>
    <w:p w:rsidR="00767867" w:rsidRPr="001711E8" w:rsidRDefault="0064340E">
      <w:pPr>
        <w:pStyle w:val="ListParagraph"/>
        <w:numPr>
          <w:ilvl w:val="1"/>
          <w:numId w:val="1"/>
        </w:numPr>
        <w:tabs>
          <w:tab w:val="left" w:pos="803"/>
        </w:tabs>
        <w:spacing w:line="244" w:lineRule="auto"/>
        <w:ind w:right="102" w:firstLine="0"/>
        <w:jc w:val="both"/>
        <w:rPr>
          <w:rFonts w:ascii="Candara" w:hAnsi="Candara"/>
          <w:i/>
          <w:sz w:val="21"/>
        </w:rPr>
      </w:pPr>
      <w:r w:rsidRPr="001711E8">
        <w:rPr>
          <w:rFonts w:ascii="Candara" w:hAnsi="Candara"/>
          <w:i/>
          <w:sz w:val="21"/>
        </w:rPr>
        <w:t>The headings of all sections and subsections herein are inserted for convenience or reference only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and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shall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be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without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any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substantive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meaning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whatsoever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and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shall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not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affect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construction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or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interpretation of</w:t>
      </w:r>
      <w:r w:rsidRPr="001711E8">
        <w:rPr>
          <w:rFonts w:ascii="Candara" w:hAnsi="Candara"/>
          <w:i/>
          <w:spacing w:val="-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this Agreement.</w:t>
      </w:r>
    </w:p>
    <w:p w:rsidR="00767867" w:rsidRPr="001711E8" w:rsidRDefault="00767867">
      <w:pPr>
        <w:pStyle w:val="BodyText"/>
        <w:spacing w:before="3"/>
        <w:rPr>
          <w:rFonts w:ascii="Candara" w:hAnsi="Candara"/>
          <w:sz w:val="20"/>
        </w:rPr>
      </w:pPr>
    </w:p>
    <w:p w:rsidR="00767867" w:rsidRPr="001711E8" w:rsidRDefault="0064340E">
      <w:pPr>
        <w:pStyle w:val="ListParagraph"/>
        <w:numPr>
          <w:ilvl w:val="1"/>
          <w:numId w:val="1"/>
        </w:numPr>
        <w:tabs>
          <w:tab w:val="left" w:pos="803"/>
        </w:tabs>
        <w:spacing w:line="244" w:lineRule="auto"/>
        <w:ind w:right="104" w:firstLine="0"/>
        <w:jc w:val="both"/>
        <w:rPr>
          <w:rFonts w:ascii="Candara" w:hAnsi="Candara"/>
          <w:i/>
          <w:sz w:val="21"/>
        </w:rPr>
      </w:pPr>
      <w:r w:rsidRPr="001711E8">
        <w:rPr>
          <w:rFonts w:ascii="Candara" w:hAnsi="Candara"/>
          <w:i/>
          <w:sz w:val="21"/>
        </w:rPr>
        <w:t>This Agreement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shall be b</w:t>
      </w:r>
      <w:r w:rsidRPr="001711E8">
        <w:rPr>
          <w:rFonts w:ascii="Candara" w:hAnsi="Candara"/>
          <w:i/>
          <w:sz w:val="21"/>
        </w:rPr>
        <w:t>inding on the Creditor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and the Company,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and their successors</w:t>
      </w:r>
      <w:r w:rsidRPr="001711E8">
        <w:rPr>
          <w:rFonts w:ascii="Candara" w:hAnsi="Candara"/>
          <w:i/>
          <w:spacing w:val="5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and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assigns.</w:t>
      </w:r>
    </w:p>
    <w:p w:rsidR="00767867" w:rsidRPr="001711E8" w:rsidRDefault="00767867">
      <w:pPr>
        <w:pStyle w:val="BodyText"/>
        <w:spacing w:before="2"/>
        <w:rPr>
          <w:rFonts w:ascii="Candara" w:hAnsi="Candara"/>
          <w:sz w:val="20"/>
        </w:rPr>
      </w:pPr>
    </w:p>
    <w:p w:rsidR="00767867" w:rsidRPr="001711E8" w:rsidRDefault="0064340E">
      <w:pPr>
        <w:pStyle w:val="ListParagraph"/>
        <w:numPr>
          <w:ilvl w:val="1"/>
          <w:numId w:val="1"/>
        </w:numPr>
        <w:tabs>
          <w:tab w:val="left" w:pos="803"/>
        </w:tabs>
        <w:spacing w:before="1" w:line="244" w:lineRule="auto"/>
        <w:ind w:right="104" w:firstLine="0"/>
        <w:jc w:val="both"/>
        <w:rPr>
          <w:i/>
          <w:sz w:val="21"/>
        </w:rPr>
      </w:pPr>
      <w:r w:rsidRPr="001711E8">
        <w:rPr>
          <w:rFonts w:ascii="Candara" w:hAnsi="Candara"/>
          <w:i/>
          <w:sz w:val="21"/>
        </w:rPr>
        <w:t>This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Agreement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constitutes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entire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agreement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between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Creditor</w:t>
      </w:r>
      <w:r w:rsidRPr="001711E8">
        <w:rPr>
          <w:rFonts w:ascii="Candara" w:hAnsi="Candara"/>
          <w:i/>
          <w:spacing w:val="5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and</w:t>
      </w:r>
      <w:r w:rsidRPr="001711E8">
        <w:rPr>
          <w:rFonts w:ascii="Candara" w:hAnsi="Candara"/>
          <w:i/>
          <w:spacing w:val="5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5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Company</w:t>
      </w:r>
      <w:r w:rsidRPr="001711E8">
        <w:rPr>
          <w:rFonts w:ascii="Candara" w:hAnsi="Candara"/>
          <w:i/>
          <w:spacing w:val="5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in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respect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of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settlement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of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Debt.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There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are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not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any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other</w:t>
      </w:r>
      <w:r w:rsidRPr="001711E8">
        <w:rPr>
          <w:rFonts w:ascii="Candara" w:hAnsi="Candara"/>
          <w:i/>
          <w:spacing w:val="5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verbal</w:t>
      </w:r>
      <w:r w:rsidRPr="001711E8">
        <w:rPr>
          <w:rFonts w:ascii="Candara" w:hAnsi="Candara"/>
          <w:i/>
          <w:spacing w:val="5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statements,</w:t>
      </w:r>
      <w:r w:rsidRPr="001711E8">
        <w:rPr>
          <w:rFonts w:ascii="Candara" w:hAnsi="Candara"/>
          <w:i/>
          <w:spacing w:val="5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representations,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warranties,</w:t>
      </w:r>
      <w:r w:rsidRPr="001711E8">
        <w:rPr>
          <w:rFonts w:ascii="Candara" w:hAnsi="Candara"/>
          <w:i/>
          <w:spacing w:val="3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undertakings</w:t>
      </w:r>
      <w:r w:rsidRPr="001711E8">
        <w:rPr>
          <w:rFonts w:ascii="Candara" w:hAnsi="Candara"/>
          <w:i/>
          <w:spacing w:val="2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or</w:t>
      </w:r>
      <w:r w:rsidRPr="001711E8">
        <w:rPr>
          <w:rFonts w:ascii="Candara" w:hAnsi="Candara"/>
          <w:i/>
          <w:spacing w:val="30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other</w:t>
      </w:r>
      <w:r w:rsidRPr="001711E8">
        <w:rPr>
          <w:rFonts w:ascii="Candara" w:hAnsi="Candara"/>
          <w:i/>
          <w:spacing w:val="2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agreements</w:t>
      </w:r>
      <w:r w:rsidRPr="001711E8">
        <w:rPr>
          <w:rFonts w:ascii="Candara" w:hAnsi="Candara"/>
          <w:i/>
          <w:spacing w:val="2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between</w:t>
      </w:r>
      <w:r w:rsidRPr="001711E8">
        <w:rPr>
          <w:rFonts w:ascii="Candara" w:hAnsi="Candara"/>
          <w:i/>
          <w:spacing w:val="3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30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Creditor</w:t>
      </w:r>
      <w:r w:rsidRPr="001711E8">
        <w:rPr>
          <w:rFonts w:ascii="Candara" w:hAnsi="Candara"/>
          <w:i/>
          <w:spacing w:val="2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and</w:t>
      </w:r>
      <w:r w:rsidRPr="001711E8">
        <w:rPr>
          <w:rFonts w:ascii="Candara" w:hAnsi="Candara"/>
          <w:i/>
          <w:spacing w:val="3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2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Company</w:t>
      </w:r>
      <w:r w:rsidRPr="001711E8">
        <w:rPr>
          <w:rFonts w:ascii="Candara" w:hAnsi="Candara"/>
          <w:i/>
          <w:spacing w:val="24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in</w:t>
      </w:r>
      <w:r w:rsidRPr="001711E8">
        <w:rPr>
          <w:rFonts w:ascii="Candara" w:hAnsi="Candara"/>
          <w:i/>
          <w:spacing w:val="3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respect</w:t>
      </w:r>
      <w:r w:rsidRPr="001711E8">
        <w:rPr>
          <w:rFonts w:ascii="Candara" w:hAnsi="Candara"/>
          <w:i/>
          <w:spacing w:val="2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of</w:t>
      </w:r>
      <w:r w:rsidRPr="001711E8">
        <w:rPr>
          <w:rFonts w:ascii="Candara" w:hAnsi="Candara"/>
          <w:i/>
          <w:spacing w:val="2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such</w:t>
      </w:r>
    </w:p>
    <w:p w:rsidR="00767867" w:rsidRPr="001711E8" w:rsidRDefault="00767867">
      <w:pPr>
        <w:spacing w:line="244" w:lineRule="auto"/>
        <w:jc w:val="both"/>
        <w:rPr>
          <w:i/>
          <w:sz w:val="21"/>
        </w:rPr>
        <w:sectPr w:rsidR="00767867" w:rsidRPr="001711E8" w:rsidSect="00E216E1">
          <w:headerReference w:type="default" r:id="rId8"/>
          <w:pgSz w:w="11900" w:h="16840"/>
          <w:pgMar w:top="1660" w:right="1280" w:bottom="280" w:left="1300" w:header="1419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2"/>
          <w:cols w:space="720"/>
        </w:sectPr>
      </w:pPr>
    </w:p>
    <w:p w:rsidR="00767867" w:rsidRPr="001711E8" w:rsidRDefault="00767867">
      <w:pPr>
        <w:pStyle w:val="BodyText"/>
        <w:spacing w:before="6"/>
        <w:rPr>
          <w:i/>
          <w:sz w:val="29"/>
        </w:rPr>
      </w:pPr>
    </w:p>
    <w:p w:rsidR="00767867" w:rsidRPr="001711E8" w:rsidRDefault="001711E8">
      <w:pPr>
        <w:pStyle w:val="BodyText"/>
        <w:spacing w:before="95" w:line="242" w:lineRule="auto"/>
        <w:ind w:left="101"/>
        <w:rPr>
          <w:rFonts w:ascii="Candara" w:hAnsi="Candara"/>
        </w:rPr>
      </w:pPr>
      <w:proofErr w:type="gramStart"/>
      <w:r w:rsidRPr="001711E8">
        <w:rPr>
          <w:rFonts w:ascii="Candara" w:hAnsi="Candara"/>
          <w:i/>
        </w:rPr>
        <w:t>Settlement</w:t>
      </w:r>
      <w:r w:rsidR="0064340E" w:rsidRPr="001711E8">
        <w:rPr>
          <w:rFonts w:ascii="Candara" w:hAnsi="Candara"/>
          <w:i/>
        </w:rPr>
        <w:t>.</w:t>
      </w:r>
      <w:proofErr w:type="gramEnd"/>
      <w:r w:rsidR="0064340E" w:rsidRPr="001711E8">
        <w:rPr>
          <w:rFonts w:ascii="Candara" w:hAnsi="Candara"/>
          <w:i/>
          <w:spacing w:val="21"/>
        </w:rPr>
        <w:t xml:space="preserve"> </w:t>
      </w:r>
      <w:r w:rsidR="0064340E" w:rsidRPr="001711E8">
        <w:rPr>
          <w:rFonts w:ascii="Candara" w:hAnsi="Candara"/>
          <w:i/>
        </w:rPr>
        <w:t>This</w:t>
      </w:r>
      <w:r w:rsidR="0064340E" w:rsidRPr="001711E8">
        <w:rPr>
          <w:rFonts w:ascii="Candara" w:hAnsi="Candara"/>
          <w:i/>
          <w:spacing w:val="34"/>
        </w:rPr>
        <w:t xml:space="preserve"> </w:t>
      </w:r>
      <w:r w:rsidR="0064340E" w:rsidRPr="001711E8">
        <w:rPr>
          <w:rFonts w:ascii="Candara" w:hAnsi="Candara"/>
          <w:i/>
        </w:rPr>
        <w:t>Agreement</w:t>
      </w:r>
      <w:r w:rsidR="0064340E" w:rsidRPr="001711E8">
        <w:rPr>
          <w:rFonts w:ascii="Candara" w:hAnsi="Candara"/>
          <w:i/>
          <w:spacing w:val="37"/>
        </w:rPr>
        <w:t xml:space="preserve"> </w:t>
      </w:r>
      <w:r w:rsidR="0064340E" w:rsidRPr="001711E8">
        <w:rPr>
          <w:rFonts w:ascii="Candara" w:hAnsi="Candara"/>
          <w:i/>
        </w:rPr>
        <w:t>may</w:t>
      </w:r>
      <w:r w:rsidR="0064340E" w:rsidRPr="001711E8">
        <w:rPr>
          <w:rFonts w:ascii="Candara" w:hAnsi="Candara"/>
          <w:i/>
          <w:spacing w:val="30"/>
        </w:rPr>
        <w:t xml:space="preserve"> </w:t>
      </w:r>
      <w:r w:rsidR="0064340E" w:rsidRPr="001711E8">
        <w:rPr>
          <w:rFonts w:ascii="Candara" w:hAnsi="Candara"/>
          <w:i/>
        </w:rPr>
        <w:t>not</w:t>
      </w:r>
      <w:r w:rsidR="0064340E" w:rsidRPr="001711E8">
        <w:rPr>
          <w:rFonts w:ascii="Candara" w:hAnsi="Candara"/>
          <w:i/>
          <w:spacing w:val="37"/>
        </w:rPr>
        <w:t xml:space="preserve"> </w:t>
      </w:r>
      <w:r w:rsidR="0064340E" w:rsidRPr="001711E8">
        <w:rPr>
          <w:rFonts w:ascii="Candara" w:hAnsi="Candara"/>
          <w:i/>
        </w:rPr>
        <w:t>be</w:t>
      </w:r>
      <w:r w:rsidR="0064340E" w:rsidRPr="001711E8">
        <w:rPr>
          <w:rFonts w:ascii="Candara" w:hAnsi="Candara"/>
          <w:i/>
          <w:spacing w:val="38"/>
        </w:rPr>
        <w:t xml:space="preserve"> </w:t>
      </w:r>
      <w:r w:rsidR="0064340E" w:rsidRPr="001711E8">
        <w:rPr>
          <w:rFonts w:ascii="Candara" w:hAnsi="Candara"/>
          <w:i/>
        </w:rPr>
        <w:t>amended,</w:t>
      </w:r>
      <w:r w:rsidR="0064340E" w:rsidRPr="001711E8">
        <w:rPr>
          <w:rFonts w:ascii="Candara" w:hAnsi="Candara"/>
          <w:i/>
          <w:spacing w:val="39"/>
        </w:rPr>
        <w:t xml:space="preserve"> </w:t>
      </w:r>
      <w:r w:rsidR="0064340E" w:rsidRPr="001711E8">
        <w:rPr>
          <w:rFonts w:ascii="Candara" w:hAnsi="Candara"/>
          <w:i/>
        </w:rPr>
        <w:t>supplemented,</w:t>
      </w:r>
      <w:r w:rsidR="0064340E" w:rsidRPr="001711E8">
        <w:rPr>
          <w:rFonts w:ascii="Candara" w:hAnsi="Candara"/>
          <w:i/>
          <w:spacing w:val="41"/>
        </w:rPr>
        <w:t xml:space="preserve"> </w:t>
      </w:r>
      <w:r w:rsidR="0064340E" w:rsidRPr="001711E8">
        <w:rPr>
          <w:rFonts w:ascii="Candara" w:hAnsi="Candara"/>
          <w:i/>
        </w:rPr>
        <w:t>varied</w:t>
      </w:r>
      <w:r w:rsidR="0064340E" w:rsidRPr="001711E8">
        <w:rPr>
          <w:rFonts w:ascii="Candara" w:hAnsi="Candara"/>
          <w:i/>
          <w:spacing w:val="35"/>
        </w:rPr>
        <w:t xml:space="preserve"> </w:t>
      </w:r>
      <w:r w:rsidR="0064340E" w:rsidRPr="001711E8">
        <w:rPr>
          <w:rFonts w:ascii="Candara" w:hAnsi="Candara"/>
          <w:i/>
        </w:rPr>
        <w:t>or</w:t>
      </w:r>
      <w:r w:rsidR="0064340E" w:rsidRPr="001711E8">
        <w:rPr>
          <w:rFonts w:ascii="Candara" w:hAnsi="Candara"/>
          <w:i/>
          <w:spacing w:val="40"/>
        </w:rPr>
        <w:t xml:space="preserve"> </w:t>
      </w:r>
      <w:r w:rsidR="0064340E" w:rsidRPr="001711E8">
        <w:rPr>
          <w:rFonts w:ascii="Candara" w:hAnsi="Candara"/>
          <w:i/>
        </w:rPr>
        <w:t>otherwise</w:t>
      </w:r>
      <w:r w:rsidR="0064340E" w:rsidRPr="001711E8">
        <w:rPr>
          <w:rFonts w:ascii="Candara" w:hAnsi="Candara"/>
          <w:i/>
          <w:spacing w:val="38"/>
        </w:rPr>
        <w:t xml:space="preserve"> </w:t>
      </w:r>
      <w:r w:rsidR="0064340E" w:rsidRPr="001711E8">
        <w:rPr>
          <w:rFonts w:ascii="Candara" w:hAnsi="Candara"/>
          <w:i/>
        </w:rPr>
        <w:t>modified</w:t>
      </w:r>
      <w:r w:rsidR="0064340E" w:rsidRPr="001711E8">
        <w:rPr>
          <w:rFonts w:ascii="Candara" w:hAnsi="Candara"/>
          <w:i/>
          <w:spacing w:val="35"/>
        </w:rPr>
        <w:t xml:space="preserve"> </w:t>
      </w:r>
      <w:r w:rsidR="0064340E" w:rsidRPr="001711E8">
        <w:rPr>
          <w:rFonts w:ascii="Candara" w:hAnsi="Candara"/>
          <w:i/>
        </w:rPr>
        <w:t>in</w:t>
      </w:r>
      <w:r w:rsidR="0064340E" w:rsidRPr="001711E8">
        <w:rPr>
          <w:rFonts w:ascii="Candara" w:hAnsi="Candara"/>
          <w:i/>
          <w:spacing w:val="35"/>
        </w:rPr>
        <w:t xml:space="preserve"> </w:t>
      </w:r>
      <w:r w:rsidR="0064340E" w:rsidRPr="001711E8">
        <w:rPr>
          <w:rFonts w:ascii="Candara" w:hAnsi="Candara"/>
          <w:i/>
        </w:rPr>
        <w:t>any</w:t>
      </w:r>
      <w:r w:rsidR="0064340E" w:rsidRPr="001711E8">
        <w:rPr>
          <w:rFonts w:ascii="Candara" w:hAnsi="Candara"/>
          <w:i/>
          <w:spacing w:val="-50"/>
        </w:rPr>
        <w:t xml:space="preserve"> </w:t>
      </w:r>
      <w:r w:rsidR="0064340E" w:rsidRPr="001711E8">
        <w:rPr>
          <w:rFonts w:ascii="Candara" w:hAnsi="Candara"/>
          <w:i/>
        </w:rPr>
        <w:t>respect</w:t>
      </w:r>
      <w:r w:rsidR="0064340E" w:rsidRPr="001711E8">
        <w:rPr>
          <w:rFonts w:ascii="Candara" w:hAnsi="Candara"/>
          <w:i/>
          <w:spacing w:val="1"/>
        </w:rPr>
        <w:t xml:space="preserve"> </w:t>
      </w:r>
      <w:r w:rsidR="0064340E" w:rsidRPr="001711E8">
        <w:rPr>
          <w:rFonts w:ascii="Candara" w:hAnsi="Candara"/>
          <w:i/>
        </w:rPr>
        <w:t>except</w:t>
      </w:r>
      <w:r w:rsidR="0064340E" w:rsidRPr="001711E8">
        <w:rPr>
          <w:rFonts w:ascii="Candara" w:hAnsi="Candara"/>
          <w:i/>
          <w:spacing w:val="1"/>
        </w:rPr>
        <w:t xml:space="preserve"> </w:t>
      </w:r>
      <w:r w:rsidR="0064340E" w:rsidRPr="001711E8">
        <w:rPr>
          <w:rFonts w:ascii="Candara" w:hAnsi="Candara"/>
          <w:i/>
        </w:rPr>
        <w:t>by an</w:t>
      </w:r>
      <w:r w:rsidR="0064340E" w:rsidRPr="001711E8">
        <w:rPr>
          <w:rFonts w:ascii="Candara" w:hAnsi="Candara"/>
          <w:i/>
          <w:spacing w:val="6"/>
        </w:rPr>
        <w:t xml:space="preserve"> </w:t>
      </w:r>
      <w:r w:rsidR="0064340E" w:rsidRPr="001711E8">
        <w:rPr>
          <w:rFonts w:ascii="Candara" w:hAnsi="Candara"/>
          <w:i/>
        </w:rPr>
        <w:t>instrument</w:t>
      </w:r>
      <w:r w:rsidR="0064340E" w:rsidRPr="001711E8">
        <w:rPr>
          <w:rFonts w:ascii="Candara" w:hAnsi="Candara"/>
          <w:i/>
          <w:spacing w:val="4"/>
        </w:rPr>
        <w:t xml:space="preserve"> </w:t>
      </w:r>
      <w:r w:rsidR="0064340E" w:rsidRPr="001711E8">
        <w:rPr>
          <w:rFonts w:ascii="Candara" w:hAnsi="Candara"/>
          <w:i/>
        </w:rPr>
        <w:t>in</w:t>
      </w:r>
      <w:r w:rsidR="0064340E" w:rsidRPr="001711E8">
        <w:rPr>
          <w:rFonts w:ascii="Candara" w:hAnsi="Candara"/>
          <w:i/>
          <w:spacing w:val="3"/>
        </w:rPr>
        <w:t xml:space="preserve"> </w:t>
      </w:r>
      <w:r w:rsidR="0064340E" w:rsidRPr="001711E8">
        <w:rPr>
          <w:rFonts w:ascii="Candara" w:hAnsi="Candara"/>
          <w:i/>
        </w:rPr>
        <w:t>writing</w:t>
      </w:r>
      <w:r w:rsidR="0064340E" w:rsidRPr="001711E8">
        <w:rPr>
          <w:rFonts w:ascii="Candara" w:hAnsi="Candara"/>
          <w:i/>
          <w:spacing w:val="4"/>
        </w:rPr>
        <w:t xml:space="preserve"> </w:t>
      </w:r>
      <w:r w:rsidR="0064340E" w:rsidRPr="001711E8">
        <w:rPr>
          <w:rFonts w:ascii="Candara" w:hAnsi="Candara"/>
          <w:i/>
        </w:rPr>
        <w:t>assigned</w:t>
      </w:r>
      <w:r w:rsidR="0064340E" w:rsidRPr="001711E8">
        <w:rPr>
          <w:rFonts w:ascii="Candara" w:hAnsi="Candara"/>
          <w:i/>
          <w:spacing w:val="5"/>
        </w:rPr>
        <w:t xml:space="preserve"> </w:t>
      </w:r>
      <w:r w:rsidR="0064340E" w:rsidRPr="001711E8">
        <w:rPr>
          <w:rFonts w:ascii="Candara" w:hAnsi="Candara"/>
          <w:i/>
        </w:rPr>
        <w:t>by</w:t>
      </w:r>
      <w:r w:rsidR="0064340E" w:rsidRPr="001711E8">
        <w:rPr>
          <w:rFonts w:ascii="Candara" w:hAnsi="Candara"/>
          <w:i/>
          <w:spacing w:val="1"/>
        </w:rPr>
        <w:t xml:space="preserve"> </w:t>
      </w:r>
      <w:r w:rsidR="0064340E" w:rsidRPr="001711E8">
        <w:rPr>
          <w:rFonts w:ascii="Candara" w:hAnsi="Candara"/>
          <w:i/>
        </w:rPr>
        <w:t>each</w:t>
      </w:r>
      <w:r w:rsidR="0064340E" w:rsidRPr="001711E8">
        <w:rPr>
          <w:rFonts w:ascii="Candara" w:hAnsi="Candara"/>
          <w:i/>
          <w:spacing w:val="4"/>
        </w:rPr>
        <w:t xml:space="preserve"> </w:t>
      </w:r>
      <w:r w:rsidR="0064340E" w:rsidRPr="001711E8">
        <w:rPr>
          <w:rFonts w:ascii="Candara" w:hAnsi="Candara"/>
          <w:i/>
        </w:rPr>
        <w:t>of</w:t>
      </w:r>
      <w:r w:rsidR="0064340E" w:rsidRPr="001711E8">
        <w:rPr>
          <w:rFonts w:ascii="Candara" w:hAnsi="Candara"/>
          <w:i/>
          <w:spacing w:val="-2"/>
        </w:rPr>
        <w:t xml:space="preserve"> </w:t>
      </w:r>
      <w:r w:rsidR="0064340E" w:rsidRPr="001711E8">
        <w:rPr>
          <w:rFonts w:ascii="Candara" w:hAnsi="Candara"/>
          <w:i/>
        </w:rPr>
        <w:t>the</w:t>
      </w:r>
      <w:r w:rsidR="0064340E" w:rsidRPr="001711E8">
        <w:rPr>
          <w:rFonts w:ascii="Candara" w:hAnsi="Candara"/>
          <w:i/>
          <w:spacing w:val="1"/>
        </w:rPr>
        <w:t xml:space="preserve"> </w:t>
      </w:r>
      <w:r w:rsidR="0064340E" w:rsidRPr="001711E8">
        <w:rPr>
          <w:rFonts w:ascii="Candara" w:hAnsi="Candara"/>
          <w:i/>
        </w:rPr>
        <w:t>Creditor</w:t>
      </w:r>
      <w:r w:rsidR="0064340E" w:rsidRPr="001711E8">
        <w:rPr>
          <w:rFonts w:ascii="Candara" w:hAnsi="Candara"/>
          <w:i/>
          <w:spacing w:val="4"/>
        </w:rPr>
        <w:t xml:space="preserve"> </w:t>
      </w:r>
      <w:r w:rsidR="0064340E" w:rsidRPr="001711E8">
        <w:rPr>
          <w:rFonts w:ascii="Candara" w:hAnsi="Candara"/>
          <w:i/>
        </w:rPr>
        <w:t>and</w:t>
      </w:r>
      <w:r w:rsidR="0064340E" w:rsidRPr="001711E8">
        <w:rPr>
          <w:rFonts w:ascii="Candara" w:hAnsi="Candara"/>
          <w:i/>
          <w:spacing w:val="1"/>
        </w:rPr>
        <w:t xml:space="preserve"> </w:t>
      </w:r>
      <w:r w:rsidR="0064340E" w:rsidRPr="001711E8">
        <w:rPr>
          <w:rFonts w:ascii="Candara" w:hAnsi="Candara"/>
          <w:i/>
        </w:rPr>
        <w:t>the</w:t>
      </w:r>
      <w:r w:rsidR="0064340E" w:rsidRPr="001711E8">
        <w:rPr>
          <w:rFonts w:ascii="Candara" w:hAnsi="Candara"/>
          <w:i/>
          <w:spacing w:val="4"/>
        </w:rPr>
        <w:t xml:space="preserve"> </w:t>
      </w:r>
      <w:r w:rsidR="0064340E" w:rsidRPr="001711E8">
        <w:rPr>
          <w:rFonts w:ascii="Candara" w:hAnsi="Candara"/>
          <w:i/>
        </w:rPr>
        <w:t>Company.</w:t>
      </w:r>
    </w:p>
    <w:p w:rsidR="00767867" w:rsidRPr="001711E8" w:rsidRDefault="00767867">
      <w:pPr>
        <w:pStyle w:val="BodyText"/>
        <w:spacing w:before="9"/>
        <w:rPr>
          <w:rFonts w:ascii="Candara" w:hAnsi="Candara"/>
          <w:sz w:val="20"/>
        </w:rPr>
      </w:pPr>
    </w:p>
    <w:p w:rsidR="00767867" w:rsidRPr="001711E8" w:rsidRDefault="0064340E">
      <w:pPr>
        <w:pStyle w:val="ListParagraph"/>
        <w:numPr>
          <w:ilvl w:val="1"/>
          <w:numId w:val="1"/>
        </w:numPr>
        <w:tabs>
          <w:tab w:val="left" w:pos="803"/>
        </w:tabs>
        <w:spacing w:before="1" w:line="244" w:lineRule="auto"/>
        <w:ind w:right="103" w:firstLine="0"/>
        <w:jc w:val="both"/>
        <w:rPr>
          <w:rFonts w:ascii="Candara" w:hAnsi="Candara"/>
          <w:i/>
          <w:sz w:val="21"/>
        </w:rPr>
      </w:pPr>
      <w:r w:rsidRPr="001711E8">
        <w:rPr>
          <w:rFonts w:ascii="Candara" w:hAnsi="Candara"/>
          <w:i/>
          <w:sz w:val="21"/>
        </w:rPr>
        <w:t>A party to this Agreement will give all notices to or other written communications with the other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party to this Agreement concerning this Agreement by hand or by registered mail addressed to the address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given</w:t>
      </w:r>
      <w:r w:rsidRPr="001711E8">
        <w:rPr>
          <w:rFonts w:ascii="Candara" w:hAnsi="Candara"/>
          <w:i/>
          <w:spacing w:val="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above.</w:t>
      </w:r>
    </w:p>
    <w:p w:rsidR="00767867" w:rsidRPr="001711E8" w:rsidRDefault="00767867">
      <w:pPr>
        <w:pStyle w:val="BodyText"/>
        <w:rPr>
          <w:rFonts w:ascii="Candara" w:hAnsi="Candara"/>
          <w:sz w:val="20"/>
        </w:rPr>
      </w:pPr>
    </w:p>
    <w:p w:rsidR="00767867" w:rsidRPr="001711E8" w:rsidRDefault="0064340E">
      <w:pPr>
        <w:pStyle w:val="ListParagraph"/>
        <w:numPr>
          <w:ilvl w:val="1"/>
          <w:numId w:val="1"/>
        </w:numPr>
        <w:tabs>
          <w:tab w:val="left" w:pos="803"/>
        </w:tabs>
        <w:spacing w:line="244" w:lineRule="auto"/>
        <w:ind w:right="104" w:firstLine="0"/>
        <w:jc w:val="both"/>
        <w:rPr>
          <w:i/>
          <w:sz w:val="21"/>
        </w:rPr>
      </w:pPr>
      <w:r w:rsidRPr="001711E8">
        <w:rPr>
          <w:rFonts w:ascii="Candara" w:hAnsi="Candara"/>
          <w:i/>
          <w:sz w:val="21"/>
        </w:rPr>
        <w:t>The</w:t>
      </w:r>
      <w:r w:rsidRPr="001711E8">
        <w:rPr>
          <w:rFonts w:ascii="Candara" w:hAnsi="Candara"/>
          <w:i/>
          <w:spacing w:val="2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Company</w:t>
      </w:r>
      <w:r w:rsidRPr="001711E8">
        <w:rPr>
          <w:rFonts w:ascii="Candara" w:hAnsi="Candara"/>
          <w:i/>
          <w:spacing w:val="1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shall</w:t>
      </w:r>
      <w:r w:rsidRPr="001711E8">
        <w:rPr>
          <w:rFonts w:ascii="Candara" w:hAnsi="Candara"/>
          <w:i/>
          <w:spacing w:val="28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be</w:t>
      </w:r>
      <w:r w:rsidRPr="001711E8">
        <w:rPr>
          <w:rFonts w:ascii="Candara" w:hAnsi="Candara"/>
          <w:i/>
          <w:spacing w:val="26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entitled</w:t>
      </w:r>
      <w:r w:rsidRPr="001711E8">
        <w:rPr>
          <w:rFonts w:ascii="Candara" w:hAnsi="Candara"/>
          <w:i/>
          <w:spacing w:val="2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to</w:t>
      </w:r>
      <w:r w:rsidRPr="001711E8">
        <w:rPr>
          <w:rFonts w:ascii="Candara" w:hAnsi="Candara"/>
          <w:i/>
          <w:spacing w:val="2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rely</w:t>
      </w:r>
      <w:r w:rsidRPr="001711E8">
        <w:rPr>
          <w:rFonts w:ascii="Candara" w:hAnsi="Candara"/>
          <w:i/>
          <w:spacing w:val="19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on</w:t>
      </w:r>
      <w:r w:rsidRPr="001711E8">
        <w:rPr>
          <w:rFonts w:ascii="Candara" w:hAnsi="Candara"/>
          <w:i/>
          <w:spacing w:val="26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delivery</w:t>
      </w:r>
      <w:r w:rsidRPr="001711E8">
        <w:rPr>
          <w:rFonts w:ascii="Candara" w:hAnsi="Candara"/>
          <w:i/>
          <w:spacing w:val="18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by</w:t>
      </w:r>
      <w:r w:rsidRPr="001711E8">
        <w:rPr>
          <w:rFonts w:ascii="Candara" w:hAnsi="Candara"/>
          <w:i/>
          <w:spacing w:val="24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facsimile</w:t>
      </w:r>
      <w:r w:rsidRPr="001711E8">
        <w:rPr>
          <w:rFonts w:ascii="Candara" w:hAnsi="Candara"/>
          <w:i/>
          <w:spacing w:val="26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machine</w:t>
      </w:r>
      <w:r w:rsidRPr="001711E8">
        <w:rPr>
          <w:rFonts w:ascii="Candara" w:hAnsi="Candara"/>
          <w:i/>
          <w:spacing w:val="2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of</w:t>
      </w:r>
      <w:r w:rsidRPr="001711E8">
        <w:rPr>
          <w:rFonts w:ascii="Candara" w:hAnsi="Candara"/>
          <w:i/>
          <w:spacing w:val="2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an</w:t>
      </w:r>
      <w:r w:rsidRPr="001711E8">
        <w:rPr>
          <w:rFonts w:ascii="Candara" w:hAnsi="Candara"/>
          <w:i/>
          <w:spacing w:val="27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executed</w:t>
      </w:r>
      <w:r w:rsidRPr="001711E8">
        <w:rPr>
          <w:rFonts w:ascii="Candara" w:hAnsi="Candara"/>
          <w:i/>
          <w:spacing w:val="26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copy</w:t>
      </w:r>
      <w:r w:rsidRPr="001711E8">
        <w:rPr>
          <w:rFonts w:ascii="Candara" w:hAnsi="Candara"/>
          <w:i/>
          <w:spacing w:val="18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of</w:t>
      </w:r>
      <w:r w:rsidRPr="001711E8">
        <w:rPr>
          <w:rFonts w:ascii="Candara" w:hAnsi="Candara"/>
          <w:i/>
          <w:spacing w:val="-50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this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subscription,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and acceptance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by the Company of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such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facsimile copy shall be</w:t>
      </w:r>
      <w:r w:rsidRPr="001711E8">
        <w:rPr>
          <w:rFonts w:ascii="Candara" w:hAnsi="Candara"/>
          <w:i/>
          <w:spacing w:val="52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equally effective</w:t>
      </w:r>
      <w:r w:rsidRPr="001711E8">
        <w:rPr>
          <w:rFonts w:ascii="Candara" w:hAnsi="Candara"/>
          <w:i/>
          <w:spacing w:val="53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to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create a valid and binding agreement between the Subscriber and the Issuer in accordance with the terms</w:t>
      </w:r>
      <w:r w:rsidRPr="001711E8">
        <w:rPr>
          <w:rFonts w:ascii="Candara" w:hAnsi="Candara"/>
          <w:i/>
          <w:spacing w:val="1"/>
          <w:sz w:val="21"/>
        </w:rPr>
        <w:t xml:space="preserve"> </w:t>
      </w:r>
      <w:r w:rsidRPr="001711E8">
        <w:rPr>
          <w:rFonts w:ascii="Candara" w:hAnsi="Candara"/>
          <w:i/>
          <w:sz w:val="21"/>
        </w:rPr>
        <w:t>hereof.</w:t>
      </w:r>
    </w:p>
    <w:p w:rsidR="00767867" w:rsidRDefault="00767867">
      <w:pPr>
        <w:pStyle w:val="BodyText"/>
        <w:spacing w:before="7"/>
        <w:rPr>
          <w:sz w:val="20"/>
        </w:rPr>
      </w:pPr>
    </w:p>
    <w:p w:rsidR="00767867" w:rsidRDefault="0064340E">
      <w:pPr>
        <w:pStyle w:val="BodyText"/>
        <w:spacing w:line="242" w:lineRule="auto"/>
        <w:ind w:left="101"/>
      </w:pPr>
      <w:r>
        <w:rPr>
          <w:b/>
        </w:rPr>
        <w:t>ACCEPTANCE</w:t>
      </w:r>
      <w:r>
        <w:t>:</w:t>
      </w:r>
      <w:r>
        <w:rPr>
          <w:spacing w:val="7"/>
        </w:rPr>
        <w:t xml:space="preserve"> </w:t>
      </w:r>
      <w:r w:rsidRPr="001711E8">
        <w:rPr>
          <w:rFonts w:ascii="Candara" w:hAnsi="Candara"/>
          <w:i/>
        </w:rPr>
        <w:t>The</w:t>
      </w:r>
      <w:r w:rsidRPr="001711E8">
        <w:rPr>
          <w:rFonts w:ascii="Candara" w:hAnsi="Candara"/>
          <w:i/>
          <w:spacing w:val="28"/>
        </w:rPr>
        <w:t xml:space="preserve"> </w:t>
      </w:r>
      <w:r w:rsidRPr="001711E8">
        <w:rPr>
          <w:rFonts w:ascii="Candara" w:hAnsi="Candara"/>
          <w:i/>
        </w:rPr>
        <w:t>signatories</w:t>
      </w:r>
      <w:r w:rsidRPr="001711E8">
        <w:rPr>
          <w:rFonts w:ascii="Candara" w:hAnsi="Candara"/>
          <w:i/>
          <w:spacing w:val="31"/>
        </w:rPr>
        <w:t xml:space="preserve"> </w:t>
      </w:r>
      <w:r w:rsidRPr="001711E8">
        <w:rPr>
          <w:rFonts w:ascii="Candara" w:hAnsi="Candara"/>
          <w:i/>
        </w:rPr>
        <w:t>below</w:t>
      </w:r>
      <w:r w:rsidRPr="001711E8">
        <w:rPr>
          <w:rFonts w:ascii="Candara" w:hAnsi="Candara"/>
          <w:i/>
          <w:spacing w:val="26"/>
        </w:rPr>
        <w:t xml:space="preserve"> </w:t>
      </w:r>
      <w:r w:rsidRPr="001711E8">
        <w:rPr>
          <w:rFonts w:ascii="Candara" w:hAnsi="Candara"/>
          <w:i/>
        </w:rPr>
        <w:t>hereby</w:t>
      </w:r>
      <w:r w:rsidRPr="001711E8">
        <w:rPr>
          <w:rFonts w:ascii="Candara" w:hAnsi="Candara"/>
          <w:i/>
          <w:spacing w:val="20"/>
        </w:rPr>
        <w:t xml:space="preserve"> </w:t>
      </w:r>
      <w:r w:rsidRPr="001711E8">
        <w:rPr>
          <w:rFonts w:ascii="Candara" w:hAnsi="Candara"/>
          <w:i/>
        </w:rPr>
        <w:t>accept</w:t>
      </w:r>
      <w:r w:rsidRPr="001711E8">
        <w:rPr>
          <w:rFonts w:ascii="Candara" w:hAnsi="Candara"/>
          <w:i/>
          <w:spacing w:val="27"/>
        </w:rPr>
        <w:t xml:space="preserve"> </w:t>
      </w:r>
      <w:r w:rsidRPr="001711E8">
        <w:rPr>
          <w:rFonts w:ascii="Candara" w:hAnsi="Candara"/>
          <w:i/>
        </w:rPr>
        <w:t>this</w:t>
      </w:r>
      <w:r w:rsidRPr="001711E8">
        <w:rPr>
          <w:rFonts w:ascii="Candara" w:hAnsi="Candara"/>
          <w:i/>
          <w:spacing w:val="25"/>
        </w:rPr>
        <w:t xml:space="preserve"> </w:t>
      </w:r>
      <w:r w:rsidRPr="001711E8">
        <w:rPr>
          <w:rFonts w:ascii="Candara" w:hAnsi="Candara"/>
          <w:i/>
        </w:rPr>
        <w:t>Agreement</w:t>
      </w:r>
      <w:r w:rsidRPr="001711E8">
        <w:rPr>
          <w:rFonts w:ascii="Candara" w:hAnsi="Candara"/>
          <w:i/>
          <w:spacing w:val="28"/>
        </w:rPr>
        <w:t xml:space="preserve"> </w:t>
      </w:r>
      <w:r w:rsidRPr="001711E8">
        <w:rPr>
          <w:rFonts w:ascii="Candara" w:hAnsi="Candara"/>
          <w:i/>
        </w:rPr>
        <w:t>as</w:t>
      </w:r>
      <w:r w:rsidRPr="001711E8">
        <w:rPr>
          <w:rFonts w:ascii="Candara" w:hAnsi="Candara"/>
          <w:i/>
          <w:spacing w:val="27"/>
        </w:rPr>
        <w:t xml:space="preserve"> </w:t>
      </w:r>
      <w:r w:rsidRPr="001711E8">
        <w:rPr>
          <w:rFonts w:ascii="Candara" w:hAnsi="Candara"/>
          <w:i/>
        </w:rPr>
        <w:t>set</w:t>
      </w:r>
      <w:r w:rsidRPr="001711E8">
        <w:rPr>
          <w:rFonts w:ascii="Candara" w:hAnsi="Candara"/>
          <w:i/>
          <w:spacing w:val="31"/>
        </w:rPr>
        <w:t xml:space="preserve"> </w:t>
      </w:r>
      <w:r w:rsidRPr="001711E8">
        <w:rPr>
          <w:rFonts w:ascii="Candara" w:hAnsi="Candara"/>
          <w:i/>
        </w:rPr>
        <w:t>forth</w:t>
      </w:r>
      <w:r w:rsidRPr="001711E8">
        <w:rPr>
          <w:rFonts w:ascii="Candara" w:hAnsi="Candara"/>
          <w:i/>
          <w:spacing w:val="28"/>
        </w:rPr>
        <w:t xml:space="preserve"> </w:t>
      </w:r>
      <w:r w:rsidRPr="001711E8">
        <w:rPr>
          <w:rFonts w:ascii="Candara" w:hAnsi="Candara"/>
          <w:i/>
        </w:rPr>
        <w:t>above</w:t>
      </w:r>
      <w:r w:rsidRPr="001711E8">
        <w:rPr>
          <w:rFonts w:ascii="Candara" w:hAnsi="Candara"/>
          <w:i/>
          <w:spacing w:val="31"/>
        </w:rPr>
        <w:t xml:space="preserve"> </w:t>
      </w:r>
      <w:r w:rsidRPr="001711E8">
        <w:rPr>
          <w:rFonts w:ascii="Candara" w:hAnsi="Candara"/>
          <w:i/>
        </w:rPr>
        <w:t>on</w:t>
      </w:r>
      <w:r w:rsidRPr="001711E8">
        <w:rPr>
          <w:rFonts w:ascii="Candara" w:hAnsi="Candara"/>
          <w:i/>
          <w:spacing w:val="29"/>
        </w:rPr>
        <w:t xml:space="preserve"> </w:t>
      </w:r>
      <w:r w:rsidRPr="001711E8">
        <w:rPr>
          <w:rFonts w:ascii="Candara" w:hAnsi="Candara"/>
          <w:i/>
        </w:rPr>
        <w:t>the</w:t>
      </w:r>
      <w:r w:rsidRPr="001711E8">
        <w:rPr>
          <w:rFonts w:ascii="Candara" w:hAnsi="Candara"/>
          <w:i/>
          <w:spacing w:val="28"/>
        </w:rPr>
        <w:t xml:space="preserve"> </w:t>
      </w:r>
      <w:r w:rsidRPr="001711E8">
        <w:rPr>
          <w:rFonts w:ascii="Candara" w:hAnsi="Candara"/>
          <w:i/>
        </w:rPr>
        <w:t>terms</w:t>
      </w:r>
      <w:r w:rsidRPr="001711E8">
        <w:rPr>
          <w:rFonts w:ascii="Candara" w:hAnsi="Candara"/>
          <w:i/>
          <w:spacing w:val="-50"/>
        </w:rPr>
        <w:t xml:space="preserve"> </w:t>
      </w:r>
      <w:r w:rsidRPr="001711E8">
        <w:rPr>
          <w:rFonts w:ascii="Candara" w:hAnsi="Candara"/>
          <w:i/>
        </w:rPr>
        <w:t>and conditions</w:t>
      </w:r>
      <w:r w:rsidRPr="001711E8">
        <w:rPr>
          <w:rFonts w:ascii="Candara" w:hAnsi="Candara"/>
          <w:i/>
          <w:spacing w:val="1"/>
        </w:rPr>
        <w:t xml:space="preserve"> </w:t>
      </w:r>
      <w:r w:rsidRPr="001711E8">
        <w:rPr>
          <w:rFonts w:ascii="Candara" w:hAnsi="Candara"/>
          <w:i/>
        </w:rPr>
        <w:t>contained</w:t>
      </w:r>
      <w:r w:rsidRPr="001711E8">
        <w:rPr>
          <w:rFonts w:ascii="Candara" w:hAnsi="Candara"/>
          <w:i/>
          <w:spacing w:val="-2"/>
        </w:rPr>
        <w:t xml:space="preserve"> </w:t>
      </w:r>
      <w:r w:rsidRPr="001711E8">
        <w:rPr>
          <w:rFonts w:ascii="Candara" w:hAnsi="Candara"/>
          <w:i/>
        </w:rPr>
        <w:t>in</w:t>
      </w:r>
      <w:r w:rsidRPr="001711E8">
        <w:rPr>
          <w:rFonts w:ascii="Candara" w:hAnsi="Candara"/>
          <w:i/>
          <w:spacing w:val="-1"/>
        </w:rPr>
        <w:t xml:space="preserve"> </w:t>
      </w:r>
      <w:r w:rsidRPr="001711E8">
        <w:rPr>
          <w:rFonts w:ascii="Candara" w:hAnsi="Candara"/>
          <w:i/>
        </w:rPr>
        <w:t>this</w:t>
      </w:r>
      <w:r w:rsidRPr="001711E8">
        <w:rPr>
          <w:rFonts w:ascii="Candara" w:hAnsi="Candara"/>
          <w:i/>
          <w:spacing w:val="-2"/>
        </w:rPr>
        <w:t xml:space="preserve"> </w:t>
      </w:r>
      <w:r w:rsidRPr="001711E8">
        <w:rPr>
          <w:rFonts w:ascii="Candara" w:hAnsi="Candara"/>
          <w:i/>
        </w:rPr>
        <w:t>Agreement.</w:t>
      </w:r>
    </w:p>
    <w:p w:rsidR="00767867" w:rsidRDefault="00767867">
      <w:pPr>
        <w:pStyle w:val="BodyText"/>
        <w:rPr>
          <w:sz w:val="24"/>
        </w:rPr>
      </w:pPr>
    </w:p>
    <w:p w:rsidR="00767867" w:rsidRDefault="00767867">
      <w:pPr>
        <w:pStyle w:val="BodyText"/>
        <w:spacing w:before="8"/>
        <w:rPr>
          <w:sz w:val="28"/>
        </w:rPr>
      </w:pPr>
    </w:p>
    <w:p w:rsidR="00767867" w:rsidRDefault="001711E8">
      <w:pPr>
        <w:pStyle w:val="Heading1"/>
        <w:ind w:left="101" w:firstLine="0"/>
      </w:pPr>
      <w:r>
        <w:t xml:space="preserve">“Company” </w:t>
      </w:r>
    </w:p>
    <w:p w:rsidR="00767867" w:rsidRDefault="00767867">
      <w:pPr>
        <w:pStyle w:val="BodyText"/>
        <w:rPr>
          <w:b/>
          <w:sz w:val="20"/>
        </w:rPr>
      </w:pPr>
    </w:p>
    <w:p w:rsidR="00767867" w:rsidRDefault="00767867">
      <w:pPr>
        <w:pStyle w:val="BodyText"/>
        <w:rPr>
          <w:b/>
          <w:sz w:val="20"/>
        </w:rPr>
      </w:pPr>
    </w:p>
    <w:p w:rsidR="00767867" w:rsidRDefault="00767867">
      <w:pPr>
        <w:pStyle w:val="BodyText"/>
        <w:rPr>
          <w:b/>
          <w:sz w:val="20"/>
        </w:rPr>
      </w:pPr>
    </w:p>
    <w:p w:rsidR="00767867" w:rsidRDefault="0064340E">
      <w:pPr>
        <w:pStyle w:val="BodyText"/>
        <w:spacing w:before="9"/>
        <w:rPr>
          <w:b/>
          <w:sz w:val="18"/>
        </w:rPr>
      </w:pPr>
      <w:r>
        <w:pict>
          <v:shape id="_x0000_s1027" style="position:absolute;margin-left:70.1pt;margin-top:13pt;width:150pt;height:.1pt;z-index:-15728640;mso-wrap-distance-left:0;mso-wrap-distance-right:0;mso-position-horizontal-relative:page" coordorigin="1402,260" coordsize="3000,0" path="m1402,260r2999,e" filled="f" strokeweight=".15153mm">
            <v:path arrowok="t"/>
            <w10:wrap type="topAndBottom" anchorx="page"/>
          </v:shape>
        </w:pict>
      </w:r>
    </w:p>
    <w:p w:rsidR="00767867" w:rsidRDefault="0064340E">
      <w:pPr>
        <w:pStyle w:val="BodyText"/>
        <w:spacing w:line="214" w:lineRule="exact"/>
        <w:ind w:left="101"/>
      </w:pPr>
      <w:r>
        <w:t>Authorized</w:t>
      </w:r>
      <w:r>
        <w:rPr>
          <w:spacing w:val="12"/>
        </w:rPr>
        <w:t xml:space="preserve"> </w:t>
      </w:r>
      <w:r>
        <w:t>Signatory</w:t>
      </w:r>
    </w:p>
    <w:p w:rsidR="00767867" w:rsidRDefault="0064340E">
      <w:pPr>
        <w:pStyle w:val="BodyText"/>
        <w:spacing w:before="8" w:line="242" w:lineRule="auto"/>
        <w:ind w:left="101" w:right="7149"/>
      </w:pPr>
      <w:r>
        <w:t>Name:</w:t>
      </w:r>
      <w:r>
        <w:rPr>
          <w:spacing w:val="10"/>
        </w:rPr>
        <w:t xml:space="preserve"> </w:t>
      </w:r>
      <w:r w:rsidR="001711E8">
        <w:t>___________</w:t>
      </w:r>
      <w:r>
        <w:rPr>
          <w:spacing w:val="-50"/>
        </w:rPr>
        <w:t xml:space="preserve"> </w:t>
      </w:r>
      <w:r>
        <w:t>Title:</w:t>
      </w:r>
      <w:r>
        <w:rPr>
          <w:spacing w:val="1"/>
        </w:rPr>
        <w:t xml:space="preserve"> </w:t>
      </w:r>
      <w:r>
        <w:t>CEO</w:t>
      </w:r>
    </w:p>
    <w:p w:rsidR="00767867" w:rsidRDefault="00767867">
      <w:pPr>
        <w:pStyle w:val="BodyText"/>
        <w:spacing w:before="4"/>
        <w:rPr>
          <w:sz w:val="20"/>
        </w:rPr>
      </w:pPr>
    </w:p>
    <w:p w:rsidR="00767867" w:rsidRDefault="0064340E">
      <w:pPr>
        <w:pStyle w:val="BodyText"/>
        <w:ind w:left="101"/>
      </w:pPr>
      <w:r>
        <w:t>I</w:t>
      </w:r>
      <w:r>
        <w:rPr>
          <w:spacing w:val="6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authority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bind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company</w:t>
      </w:r>
    </w:p>
    <w:p w:rsidR="00767867" w:rsidRDefault="00767867">
      <w:pPr>
        <w:pStyle w:val="BodyText"/>
        <w:spacing w:before="7"/>
      </w:pPr>
    </w:p>
    <w:p w:rsidR="001711E8" w:rsidRDefault="001711E8">
      <w:pPr>
        <w:pStyle w:val="Heading1"/>
        <w:ind w:left="101" w:firstLine="0"/>
      </w:pPr>
    </w:p>
    <w:p w:rsidR="001711E8" w:rsidRDefault="001711E8">
      <w:pPr>
        <w:pStyle w:val="Heading1"/>
        <w:ind w:left="101" w:firstLine="0"/>
      </w:pPr>
    </w:p>
    <w:p w:rsidR="00767867" w:rsidRDefault="001711E8" w:rsidP="001711E8">
      <w:pPr>
        <w:pStyle w:val="Heading1"/>
        <w:ind w:left="6581" w:firstLine="619"/>
      </w:pPr>
      <w:r>
        <w:t>“</w:t>
      </w:r>
      <w:r w:rsidR="0064340E">
        <w:t>CREDITOR</w:t>
      </w:r>
      <w:r>
        <w:t>”</w:t>
      </w:r>
    </w:p>
    <w:p w:rsidR="00767867" w:rsidRDefault="00767867">
      <w:pPr>
        <w:pStyle w:val="BodyText"/>
        <w:rPr>
          <w:b/>
          <w:sz w:val="20"/>
        </w:rPr>
      </w:pPr>
    </w:p>
    <w:p w:rsidR="00767867" w:rsidRDefault="00767867">
      <w:pPr>
        <w:pStyle w:val="BodyText"/>
        <w:rPr>
          <w:b/>
          <w:sz w:val="20"/>
        </w:rPr>
      </w:pPr>
    </w:p>
    <w:p w:rsidR="00767867" w:rsidRDefault="00767867">
      <w:pPr>
        <w:pStyle w:val="BodyText"/>
        <w:rPr>
          <w:b/>
          <w:sz w:val="20"/>
        </w:rPr>
      </w:pPr>
    </w:p>
    <w:p w:rsidR="00767867" w:rsidRDefault="001711E8">
      <w:pPr>
        <w:pStyle w:val="BodyText"/>
        <w:spacing w:before="6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</w:p>
    <w:p w:rsidR="00767867" w:rsidRDefault="001711E8" w:rsidP="001711E8">
      <w:pPr>
        <w:pStyle w:val="BodyText"/>
        <w:spacing w:line="217" w:lineRule="exact"/>
        <w:ind w:left="6581" w:firstLine="619"/>
      </w:pPr>
      <w:r>
        <w:pict>
          <v:shape id="_x0000_s1026" style="position:absolute;left:0;text-align:left;margin-left:420.45pt;margin-top:2.2pt;width:150pt;height:.1pt;z-index:-15728128;mso-wrap-distance-left:0;mso-wrap-distance-right:0;mso-position-horizontal-relative:page" coordorigin="1402,257" coordsize="3000,0" path="m1402,257r2999,e" filled="f" strokeweight=".15153mm">
            <v:path arrowok="t"/>
            <w10:wrap type="topAndBottom" anchorx="page"/>
          </v:shape>
        </w:pict>
      </w:r>
      <w:r w:rsidR="0064340E">
        <w:t>Authorized</w:t>
      </w:r>
      <w:r w:rsidR="0064340E">
        <w:rPr>
          <w:spacing w:val="12"/>
        </w:rPr>
        <w:t xml:space="preserve"> </w:t>
      </w:r>
      <w:r w:rsidR="0064340E">
        <w:t>Signatory</w:t>
      </w:r>
    </w:p>
    <w:p w:rsidR="001711E8" w:rsidRDefault="001711E8" w:rsidP="001711E8">
      <w:pPr>
        <w:pStyle w:val="BodyText"/>
        <w:spacing w:before="3" w:line="244" w:lineRule="auto"/>
        <w:ind w:right="389"/>
        <w:rPr>
          <w:spacing w:val="-5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Name:</w:t>
      </w:r>
      <w:r>
        <w:rPr>
          <w:spacing w:val="-50"/>
        </w:rPr>
        <w:t xml:space="preserve"> </w:t>
      </w:r>
    </w:p>
    <w:p w:rsidR="00767867" w:rsidRDefault="001711E8" w:rsidP="001711E8">
      <w:pPr>
        <w:pStyle w:val="BodyText"/>
        <w:spacing w:before="3" w:line="244" w:lineRule="auto"/>
        <w:ind w:left="6480" w:right="389" w:firstLine="720"/>
      </w:pPr>
      <w:r>
        <w:t>Title:</w:t>
      </w:r>
    </w:p>
    <w:sectPr w:rsidR="00767867" w:rsidSect="00E216E1">
      <w:pgSz w:w="11900" w:h="16840"/>
      <w:pgMar w:top="1660" w:right="1280" w:bottom="280" w:left="1300" w:header="141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0E" w:rsidRDefault="0064340E">
      <w:r>
        <w:separator/>
      </w:r>
    </w:p>
  </w:endnote>
  <w:endnote w:type="continuationSeparator" w:id="0">
    <w:p w:rsidR="0064340E" w:rsidRDefault="0064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0E" w:rsidRDefault="0064340E">
      <w:r>
        <w:separator/>
      </w:r>
    </w:p>
  </w:footnote>
  <w:footnote w:type="continuationSeparator" w:id="0">
    <w:p w:rsidR="0064340E" w:rsidRDefault="00643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67" w:rsidRDefault="0064340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pt;margin-top:69.95pt;width:24.5pt;height:14.95pt;z-index:-251658752;mso-position-horizontal-relative:page;mso-position-vertical-relative:page" filled="f" stroked="f">
          <v:textbox inset="0,0,0,0">
            <w:txbxContent>
              <w:p w:rsidR="00767867" w:rsidRDefault="0064340E">
                <w:pPr>
                  <w:spacing w:before="13"/>
                  <w:ind w:left="20"/>
                  <w:rPr>
                    <w:sz w:val="23"/>
                  </w:rPr>
                </w:pPr>
                <w:r>
                  <w:rPr>
                    <w:sz w:val="23"/>
                  </w:rPr>
                  <w:t>-</w:t>
                </w:r>
                <w:r>
                  <w:rPr>
                    <w:spacing w:val="2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E216E1">
                  <w:rPr>
                    <w:noProof/>
                    <w:sz w:val="23"/>
                  </w:rPr>
                  <w:t>3</w:t>
                </w:r>
                <w:r>
                  <w:fldChar w:fldCharType="end"/>
                </w:r>
                <w:r>
                  <w:rPr>
                    <w:spacing w:val="1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E1D7D"/>
    <w:multiLevelType w:val="multilevel"/>
    <w:tmpl w:val="0A84BE76"/>
    <w:lvl w:ilvl="0">
      <w:start w:val="1"/>
      <w:numFmt w:val="decimal"/>
      <w:lvlText w:val="%1."/>
      <w:lvlJc w:val="left"/>
      <w:pPr>
        <w:ind w:left="802" w:hanging="701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" w:hanging="701"/>
        <w:jc w:val="left"/>
      </w:pPr>
      <w:rPr>
        <w:rFonts w:ascii="Times New Roman" w:eastAsia="Times New Roman" w:hAnsi="Times New Roman" w:cs="Times New Roman" w:hint="default"/>
        <w:b/>
        <w:w w:val="102"/>
        <w:sz w:val="21"/>
        <w:szCs w:val="21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802" w:hanging="351"/>
        <w:jc w:val="left"/>
      </w:pPr>
      <w:rPr>
        <w:rFonts w:ascii="Times New Roman" w:eastAsia="Times New Roman" w:hAnsi="Times New Roman" w:cs="Times New Roman" w:hint="default"/>
        <w:b/>
        <w:w w:val="102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2693" w:hanging="3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0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86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0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6" w:hanging="3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7867"/>
    <w:rsid w:val="001711E8"/>
    <w:rsid w:val="00284522"/>
    <w:rsid w:val="00430078"/>
    <w:rsid w:val="004F24EE"/>
    <w:rsid w:val="0064340E"/>
    <w:rsid w:val="00767867"/>
    <w:rsid w:val="00E2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02" w:hanging="702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3"/>
      <w:ind w:left="20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0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02" w:hanging="702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3"/>
      <w:ind w:left="20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0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 Nova - Debt Settlement Agreement - form of settlement agreement</vt:lpstr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Nova - Debt Settlement Agreement - form of settlement agreement</dc:title>
  <dc:creator>user</dc:creator>
  <cp:keywords>()</cp:keywords>
  <cp:lastModifiedBy>Windows User</cp:lastModifiedBy>
  <cp:revision>5</cp:revision>
  <dcterms:created xsi:type="dcterms:W3CDTF">2023-03-06T06:05:00Z</dcterms:created>
  <dcterms:modified xsi:type="dcterms:W3CDTF">2023-03-06T06:26:00Z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2023-03-06T00:00:00Z</vt:filetime>
  </property>
</Properties>
</file>